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4F723" w14:textId="77777777" w:rsidR="00235376" w:rsidRDefault="00235376">
      <w:pPr>
        <w:rPr>
          <w:rFonts w:ascii="Arial" w:hAnsi="Arial" w:cs="Arial"/>
          <w:b/>
          <w:bCs/>
          <w:sz w:val="28"/>
          <w:szCs w:val="28"/>
        </w:rPr>
      </w:pPr>
    </w:p>
    <w:p w14:paraId="1247146F" w14:textId="77777777" w:rsidR="00D37A35" w:rsidRPr="00D37A35" w:rsidRDefault="00D37A35" w:rsidP="00D37A35">
      <w:pPr>
        <w:spacing w:after="200" w:line="276" w:lineRule="auto"/>
        <w:ind w:firstLine="720"/>
        <w:rPr>
          <w:rFonts w:ascii="Arial" w:eastAsia="Calibri" w:hAnsi="Arial" w:cs="Arial"/>
          <w:kern w:val="0"/>
          <w:sz w:val="28"/>
          <w:szCs w:val="28"/>
          <w14:ligatures w14:val="none"/>
        </w:rPr>
      </w:pPr>
      <w:r w:rsidRPr="00D37A35">
        <w:rPr>
          <w:rFonts w:ascii="Arial" w:eastAsia="Calibri" w:hAnsi="Arial" w:cs="Arial"/>
          <w:noProof/>
          <w:kern w:val="0"/>
          <w:sz w:val="28"/>
          <w:szCs w:val="28"/>
          <w:lang w:val="en-US"/>
        </w:rPr>
        <w:drawing>
          <wp:inline distT="0" distB="0" distL="0" distR="0" wp14:anchorId="56CBFE0F" wp14:editId="6ADE66EE">
            <wp:extent cx="4673600" cy="3416300"/>
            <wp:effectExtent l="0" t="0" r="0" b="0"/>
            <wp:docPr id="2" name="Picture 1" descr="IMTAC LOGO_MO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TAC LOGO_MONO"/>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3600" cy="3416300"/>
                    </a:xfrm>
                    <a:prstGeom prst="rect">
                      <a:avLst/>
                    </a:prstGeom>
                    <a:noFill/>
                    <a:ln>
                      <a:noFill/>
                    </a:ln>
                  </pic:spPr>
                </pic:pic>
              </a:graphicData>
            </a:graphic>
          </wp:inline>
        </w:drawing>
      </w:r>
    </w:p>
    <w:p w14:paraId="4BE7A63D" w14:textId="77777777" w:rsidR="00D37A35" w:rsidRPr="00D37A35" w:rsidRDefault="00D37A35" w:rsidP="00D37A35">
      <w:pPr>
        <w:spacing w:after="200" w:line="276" w:lineRule="auto"/>
        <w:rPr>
          <w:rFonts w:ascii="Arial" w:eastAsia="Calibri" w:hAnsi="Arial" w:cs="Arial"/>
          <w:b/>
          <w:kern w:val="0"/>
          <w:sz w:val="36"/>
          <w:szCs w:val="36"/>
          <w14:ligatures w14:val="none"/>
        </w:rPr>
      </w:pPr>
    </w:p>
    <w:p w14:paraId="73340D31" w14:textId="629B9C4E" w:rsidR="00D37A35" w:rsidRDefault="00D37A35" w:rsidP="00D37A35">
      <w:pPr>
        <w:rPr>
          <w:rFonts w:ascii="Arial" w:hAnsi="Arial" w:cs="Arial"/>
          <w:b/>
          <w:bCs/>
          <w:sz w:val="28"/>
          <w:szCs w:val="28"/>
        </w:rPr>
      </w:pPr>
      <w:r w:rsidRPr="00D37A35">
        <w:rPr>
          <w:rFonts w:ascii="Arial" w:hAnsi="Arial" w:cs="Arial"/>
          <w:b/>
          <w:bCs/>
          <w:sz w:val="36"/>
          <w:szCs w:val="36"/>
        </w:rPr>
        <w:t xml:space="preserve">Initial feedback from </w:t>
      </w:r>
      <w:proofErr w:type="spellStart"/>
      <w:r w:rsidRPr="00D37A35">
        <w:rPr>
          <w:rFonts w:ascii="Arial" w:hAnsi="Arial" w:cs="Arial"/>
          <w:b/>
          <w:bCs/>
          <w:sz w:val="36"/>
          <w:szCs w:val="36"/>
        </w:rPr>
        <w:t>Imtac</w:t>
      </w:r>
      <w:proofErr w:type="spellEnd"/>
      <w:r w:rsidRPr="00D37A35">
        <w:rPr>
          <w:rFonts w:ascii="Arial" w:hAnsi="Arial" w:cs="Arial"/>
          <w:b/>
          <w:bCs/>
          <w:sz w:val="36"/>
          <w:szCs w:val="36"/>
        </w:rPr>
        <w:t xml:space="preserve"> about Grand Central Station</w:t>
      </w:r>
      <w:r>
        <w:rPr>
          <w:rFonts w:ascii="Arial" w:hAnsi="Arial" w:cs="Arial"/>
          <w:b/>
          <w:bCs/>
          <w:sz w:val="28"/>
          <w:szCs w:val="28"/>
        </w:rPr>
        <w:t xml:space="preserve"> </w:t>
      </w:r>
    </w:p>
    <w:p w14:paraId="2DD451AF" w14:textId="1D9A19ED" w:rsidR="00D37A35" w:rsidRPr="00D37A35" w:rsidRDefault="00D37A35" w:rsidP="00D37A35">
      <w:pPr>
        <w:spacing w:after="200" w:line="276" w:lineRule="auto"/>
        <w:ind w:left="5760"/>
        <w:rPr>
          <w:rFonts w:ascii="Arial" w:eastAsia="Calibri" w:hAnsi="Arial" w:cs="Arial"/>
          <w:b/>
          <w:bCs/>
          <w:kern w:val="0"/>
          <w:sz w:val="36"/>
          <w:szCs w:val="28"/>
          <w14:ligatures w14:val="none"/>
        </w:rPr>
      </w:pPr>
      <w:r w:rsidRPr="00D37A35">
        <w:rPr>
          <w:rFonts w:ascii="Arial" w:eastAsia="Calibri" w:hAnsi="Arial" w:cs="Arial"/>
          <w:b/>
          <w:bCs/>
          <w:kern w:val="0"/>
          <w:sz w:val="36"/>
          <w:szCs w:val="28"/>
          <w14:ligatures w14:val="none"/>
        </w:rPr>
        <w:t>(</w:t>
      </w:r>
      <w:r w:rsidR="002C2307">
        <w:rPr>
          <w:rFonts w:ascii="Arial" w:eastAsia="Calibri" w:hAnsi="Arial" w:cs="Arial"/>
          <w:b/>
          <w:bCs/>
          <w:kern w:val="0"/>
          <w:sz w:val="36"/>
          <w:szCs w:val="28"/>
          <w14:ligatures w14:val="none"/>
        </w:rPr>
        <w:t>January 2025</w:t>
      </w:r>
      <w:r w:rsidRPr="00D37A35">
        <w:rPr>
          <w:rFonts w:ascii="Arial" w:eastAsia="Calibri" w:hAnsi="Arial" w:cs="Arial"/>
          <w:b/>
          <w:bCs/>
          <w:kern w:val="0"/>
          <w:sz w:val="36"/>
          <w:szCs w:val="28"/>
          <w14:ligatures w14:val="none"/>
        </w:rPr>
        <w:t>)</w:t>
      </w:r>
    </w:p>
    <w:p w14:paraId="454E6643" w14:textId="77777777" w:rsidR="00D37A35" w:rsidRPr="00D37A35" w:rsidRDefault="00D37A35" w:rsidP="00D37A35">
      <w:pPr>
        <w:spacing w:after="200" w:line="276" w:lineRule="auto"/>
        <w:jc w:val="center"/>
        <w:rPr>
          <w:rFonts w:ascii="Arial" w:eastAsia="Calibri" w:hAnsi="Arial" w:cs="Arial"/>
          <w:b/>
          <w:bCs/>
          <w:kern w:val="0"/>
          <w:sz w:val="36"/>
          <w:szCs w:val="28"/>
          <w14:ligatures w14:val="none"/>
        </w:rPr>
      </w:pPr>
    </w:p>
    <w:p w14:paraId="6BB60150" w14:textId="77777777" w:rsidR="00D37A35" w:rsidRPr="00D37A35" w:rsidRDefault="00D37A35" w:rsidP="00D37A35">
      <w:pPr>
        <w:spacing w:after="200" w:line="276" w:lineRule="auto"/>
        <w:jc w:val="center"/>
        <w:rPr>
          <w:rFonts w:ascii="Arial" w:eastAsia="Calibri" w:hAnsi="Arial" w:cs="Arial"/>
          <w:b/>
          <w:bCs/>
          <w:kern w:val="0"/>
          <w:sz w:val="36"/>
          <w:szCs w:val="28"/>
          <w14:ligatures w14:val="none"/>
        </w:rPr>
      </w:pPr>
    </w:p>
    <w:p w14:paraId="405D4642" w14:textId="77777777" w:rsidR="00D37A35" w:rsidRPr="00D37A35" w:rsidRDefault="00D37A35" w:rsidP="00D37A35">
      <w:pPr>
        <w:pBdr>
          <w:top w:val="single" w:sz="24" w:space="1" w:color="auto"/>
          <w:left w:val="single" w:sz="24" w:space="4" w:color="auto"/>
          <w:bottom w:val="single" w:sz="24" w:space="1" w:color="auto"/>
          <w:right w:val="single" w:sz="24" w:space="4" w:color="auto"/>
        </w:pBdr>
        <w:spacing w:after="120" w:line="276" w:lineRule="auto"/>
        <w:rPr>
          <w:rFonts w:ascii="Arial" w:eastAsia="Calibri" w:hAnsi="Arial" w:cs="Arial"/>
          <w:bCs/>
          <w:kern w:val="0"/>
          <w:sz w:val="28"/>
          <w:szCs w:val="28"/>
          <w14:ligatures w14:val="none"/>
        </w:rPr>
      </w:pPr>
      <w:proofErr w:type="spellStart"/>
      <w:r w:rsidRPr="00D37A35">
        <w:rPr>
          <w:rFonts w:ascii="Arial" w:eastAsia="Calibri" w:hAnsi="Arial" w:cs="Arial"/>
          <w:bCs/>
          <w:kern w:val="0"/>
          <w:sz w:val="36"/>
          <w:szCs w:val="36"/>
          <w14:ligatures w14:val="none"/>
        </w:rPr>
        <w:t>Imtac</w:t>
      </w:r>
      <w:proofErr w:type="spellEnd"/>
      <w:r w:rsidRPr="00D37A35">
        <w:rPr>
          <w:rFonts w:ascii="Arial" w:eastAsia="Calibri" w:hAnsi="Arial" w:cs="Arial"/>
          <w:bCs/>
          <w:kern w:val="0"/>
          <w:sz w:val="36"/>
          <w:szCs w:val="36"/>
          <w14:ligatures w14:val="none"/>
        </w:rPr>
        <w:t xml:space="preserve"> is committed to making information about our work accessible.  Details of how to obtain information in your preferred format are included on the next page</w:t>
      </w:r>
      <w:r w:rsidRPr="00D37A35">
        <w:rPr>
          <w:rFonts w:ascii="Arial" w:eastAsia="Calibri" w:hAnsi="Arial" w:cs="Arial"/>
          <w:bCs/>
          <w:kern w:val="0"/>
          <w:sz w:val="28"/>
          <w:szCs w:val="28"/>
          <w14:ligatures w14:val="none"/>
        </w:rPr>
        <w:t>.</w:t>
      </w:r>
    </w:p>
    <w:p w14:paraId="555D36E7" w14:textId="77777777" w:rsidR="00D37A35" w:rsidRPr="00D37A35" w:rsidRDefault="00D37A35" w:rsidP="00D37A35">
      <w:pPr>
        <w:spacing w:after="160" w:line="276" w:lineRule="auto"/>
        <w:rPr>
          <w:rFonts w:ascii="Arial" w:eastAsia="Calibri" w:hAnsi="Arial" w:cs="Arial"/>
          <w:b/>
          <w:kern w:val="0"/>
          <w:sz w:val="28"/>
          <w:szCs w:val="28"/>
          <w14:ligatures w14:val="none"/>
        </w:rPr>
      </w:pPr>
      <w:r w:rsidRPr="00D37A35">
        <w:rPr>
          <w:rFonts w:ascii="Arial" w:eastAsia="Calibri" w:hAnsi="Arial" w:cs="Arial"/>
          <w:b/>
          <w:kern w:val="0"/>
          <w:sz w:val="28"/>
          <w:szCs w:val="28"/>
          <w14:ligatures w14:val="none"/>
        </w:rPr>
        <w:br w:type="page"/>
      </w:r>
      <w:r w:rsidRPr="00D37A35">
        <w:rPr>
          <w:rFonts w:ascii="Arial" w:eastAsia="Calibri" w:hAnsi="Arial" w:cs="Arial"/>
          <w:b/>
          <w:kern w:val="0"/>
          <w:sz w:val="28"/>
          <w:szCs w:val="28"/>
          <w14:ligatures w14:val="none"/>
        </w:rPr>
        <w:lastRenderedPageBreak/>
        <w:t>Making our information accessible</w:t>
      </w:r>
    </w:p>
    <w:p w14:paraId="74102F74" w14:textId="77777777" w:rsidR="00D37A35" w:rsidRPr="00D37A35" w:rsidRDefault="00D37A35" w:rsidP="00D37A35">
      <w:pPr>
        <w:spacing w:after="16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 xml:space="preserve">As an organisation of and for Deaf people, disabled people and older people </w:t>
      </w:r>
      <w:proofErr w:type="spellStart"/>
      <w:r w:rsidRPr="00D37A35">
        <w:rPr>
          <w:rFonts w:ascii="Arial" w:eastAsia="Calibri" w:hAnsi="Arial" w:cs="Arial"/>
          <w:kern w:val="0"/>
          <w:sz w:val="28"/>
          <w:szCs w:val="28"/>
          <w14:ligatures w14:val="none"/>
        </w:rPr>
        <w:t>Imtac</w:t>
      </w:r>
      <w:proofErr w:type="spellEnd"/>
      <w:r w:rsidRPr="00D37A35">
        <w:rPr>
          <w:rFonts w:ascii="Arial" w:eastAsia="Calibri" w:hAnsi="Arial" w:cs="Arial"/>
          <w:kern w:val="0"/>
          <w:sz w:val="28"/>
          <w:szCs w:val="28"/>
          <w14:ligatures w14:val="none"/>
        </w:rPr>
        <w:t xml:space="preserve"> recognises that the way information is provided can be a barrier to accessing services and participation in public life.  We are committed to providing information about our work in formats that best suit the needs of individuals.</w:t>
      </w:r>
    </w:p>
    <w:p w14:paraId="2BF978CB" w14:textId="77777777" w:rsidR="00D37A35" w:rsidRPr="00D37A35" w:rsidRDefault="00D37A35" w:rsidP="00D37A35">
      <w:pPr>
        <w:spacing w:after="16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 xml:space="preserve">All our documents are available in hard copy in 14pt type size as standard.  We also provide word and pdf versions of our documents on our website – </w:t>
      </w:r>
      <w:hyperlink r:id="rId9" w:history="1">
        <w:r w:rsidRPr="00D37A35">
          <w:rPr>
            <w:rFonts w:ascii="Arial" w:eastAsia="Calibri" w:hAnsi="Arial" w:cs="Arial"/>
            <w:color w:val="0000FF"/>
            <w:kern w:val="0"/>
            <w:sz w:val="28"/>
            <w:szCs w:val="28"/>
            <w:u w:val="single"/>
            <w14:ligatures w14:val="none"/>
          </w:rPr>
          <w:t>www.imtac.org.uk</w:t>
        </w:r>
      </w:hyperlink>
      <w:r w:rsidRPr="00D37A35">
        <w:rPr>
          <w:rFonts w:ascii="Arial" w:eastAsia="Calibri" w:hAnsi="Arial" w:cs="Arial"/>
          <w:kern w:val="0"/>
          <w:sz w:val="28"/>
          <w:szCs w:val="28"/>
          <w14:ligatures w14:val="none"/>
        </w:rPr>
        <w:t>.  In addition, we will provide information in a range of other formats.  These formats include:</w:t>
      </w:r>
    </w:p>
    <w:p w14:paraId="1C9BBCC5" w14:textId="77777777" w:rsidR="00D37A35" w:rsidRPr="00D37A35" w:rsidRDefault="00D37A35" w:rsidP="00D37A35">
      <w:pPr>
        <w:numPr>
          <w:ilvl w:val="0"/>
          <w:numId w:val="1"/>
        </w:numPr>
        <w:spacing w:after="20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Large print</w:t>
      </w:r>
    </w:p>
    <w:p w14:paraId="1DA58DD0" w14:textId="77777777" w:rsidR="00D37A35" w:rsidRPr="00D37A35" w:rsidRDefault="00D37A35" w:rsidP="00D37A35">
      <w:pPr>
        <w:numPr>
          <w:ilvl w:val="0"/>
          <w:numId w:val="1"/>
        </w:numPr>
        <w:spacing w:after="20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Audio versions</w:t>
      </w:r>
    </w:p>
    <w:p w14:paraId="733E1989" w14:textId="77777777" w:rsidR="00D37A35" w:rsidRPr="00D37A35" w:rsidRDefault="00D37A35" w:rsidP="00D37A35">
      <w:pPr>
        <w:numPr>
          <w:ilvl w:val="0"/>
          <w:numId w:val="1"/>
        </w:numPr>
        <w:spacing w:after="20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Braille</w:t>
      </w:r>
    </w:p>
    <w:p w14:paraId="306686B8" w14:textId="77777777" w:rsidR="00D37A35" w:rsidRPr="00D37A35" w:rsidRDefault="00D37A35" w:rsidP="00D37A35">
      <w:pPr>
        <w:numPr>
          <w:ilvl w:val="0"/>
          <w:numId w:val="1"/>
        </w:numPr>
        <w:spacing w:after="20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Electronic copies via email in PDF or word</w:t>
      </w:r>
    </w:p>
    <w:p w14:paraId="684B14B0" w14:textId="77777777" w:rsidR="00D37A35" w:rsidRPr="00D37A35" w:rsidRDefault="00D37A35" w:rsidP="00D37A35">
      <w:pPr>
        <w:numPr>
          <w:ilvl w:val="0"/>
          <w:numId w:val="1"/>
        </w:numPr>
        <w:spacing w:after="20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Easy read</w:t>
      </w:r>
    </w:p>
    <w:p w14:paraId="23658798" w14:textId="77777777" w:rsidR="00D37A35" w:rsidRPr="00D37A35" w:rsidRDefault="00D37A35" w:rsidP="00D37A35">
      <w:pPr>
        <w:numPr>
          <w:ilvl w:val="0"/>
          <w:numId w:val="1"/>
        </w:numPr>
        <w:spacing w:after="20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Information about our work in other languages</w:t>
      </w:r>
    </w:p>
    <w:p w14:paraId="090F9C07" w14:textId="77777777" w:rsidR="00D37A35" w:rsidRPr="00D37A35" w:rsidRDefault="00D37A35" w:rsidP="00D37A35">
      <w:pPr>
        <w:spacing w:after="160"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 xml:space="preserve">If you would like this publication in any of the formats listed above or if you have any other information </w:t>
      </w:r>
      <w:proofErr w:type="gramStart"/>
      <w:r w:rsidRPr="00D37A35">
        <w:rPr>
          <w:rFonts w:ascii="Arial" w:eastAsia="Calibri" w:hAnsi="Arial" w:cs="Arial"/>
          <w:kern w:val="0"/>
          <w:sz w:val="28"/>
          <w:szCs w:val="28"/>
          <w14:ligatures w14:val="none"/>
        </w:rPr>
        <w:t>requirements</w:t>
      </w:r>
      <w:proofErr w:type="gramEnd"/>
      <w:r w:rsidRPr="00D37A35">
        <w:rPr>
          <w:rFonts w:ascii="Arial" w:eastAsia="Calibri" w:hAnsi="Arial" w:cs="Arial"/>
          <w:kern w:val="0"/>
          <w:sz w:val="28"/>
          <w:szCs w:val="28"/>
          <w14:ligatures w14:val="none"/>
        </w:rPr>
        <w:t xml:space="preserve"> please contact:</w:t>
      </w:r>
    </w:p>
    <w:p w14:paraId="36E168CC" w14:textId="77777777" w:rsidR="00D37A35" w:rsidRPr="00D37A35" w:rsidRDefault="00D37A35" w:rsidP="00D37A35">
      <w:pPr>
        <w:spacing w:after="160" w:line="276" w:lineRule="auto"/>
        <w:rPr>
          <w:rFonts w:ascii="Arial" w:eastAsia="Calibri" w:hAnsi="Arial" w:cs="Arial"/>
          <w:kern w:val="0"/>
          <w:sz w:val="28"/>
          <w:szCs w:val="28"/>
          <w14:ligatures w14:val="none"/>
        </w:rPr>
      </w:pPr>
    </w:p>
    <w:p w14:paraId="007E330E" w14:textId="77777777" w:rsidR="00D37A35" w:rsidRPr="00D37A35" w:rsidRDefault="00D37A35" w:rsidP="00D37A35">
      <w:pPr>
        <w:spacing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Michael Lorimer</w:t>
      </w:r>
    </w:p>
    <w:p w14:paraId="04794481" w14:textId="77777777" w:rsidR="00D37A35" w:rsidRPr="00D37A35" w:rsidRDefault="00D37A35" w:rsidP="00D37A35">
      <w:pPr>
        <w:spacing w:line="276" w:lineRule="auto"/>
        <w:rPr>
          <w:rFonts w:ascii="Arial" w:eastAsia="Calibri" w:hAnsi="Arial" w:cs="Arial"/>
          <w:kern w:val="0"/>
          <w:sz w:val="28"/>
          <w:szCs w:val="28"/>
          <w14:ligatures w14:val="none"/>
        </w:rPr>
      </w:pPr>
      <w:proofErr w:type="spellStart"/>
      <w:r w:rsidRPr="00D37A35">
        <w:rPr>
          <w:rFonts w:ascii="Arial" w:eastAsia="Calibri" w:hAnsi="Arial" w:cs="Arial"/>
          <w:kern w:val="0"/>
          <w:sz w:val="28"/>
          <w:szCs w:val="28"/>
          <w14:ligatures w14:val="none"/>
        </w:rPr>
        <w:t>Imtac</w:t>
      </w:r>
      <w:proofErr w:type="spellEnd"/>
    </w:p>
    <w:p w14:paraId="3B45C6FB" w14:textId="77777777" w:rsidR="00D37A35" w:rsidRPr="00D37A35" w:rsidRDefault="00D37A35" w:rsidP="00D37A35">
      <w:pPr>
        <w:spacing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Titanic Suites</w:t>
      </w:r>
    </w:p>
    <w:p w14:paraId="7EEF6068" w14:textId="77777777" w:rsidR="00D37A35" w:rsidRPr="00D37A35" w:rsidRDefault="00D37A35" w:rsidP="00D37A35">
      <w:pPr>
        <w:spacing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10-18 Adelaide Street</w:t>
      </w:r>
    </w:p>
    <w:p w14:paraId="405272D6" w14:textId="77777777" w:rsidR="00D37A35" w:rsidRPr="00D37A35" w:rsidRDefault="00D37A35" w:rsidP="00D37A35">
      <w:pPr>
        <w:spacing w:line="276" w:lineRule="auto"/>
        <w:rPr>
          <w:rFonts w:ascii="Arial" w:eastAsia="Calibri" w:hAnsi="Arial" w:cs="Arial"/>
          <w:kern w:val="0"/>
          <w:sz w:val="28"/>
          <w:szCs w:val="28"/>
          <w14:ligatures w14:val="none"/>
        </w:rPr>
      </w:pPr>
      <w:proofErr w:type="gramStart"/>
      <w:r w:rsidRPr="00D37A35">
        <w:rPr>
          <w:rFonts w:ascii="Arial" w:eastAsia="Calibri" w:hAnsi="Arial" w:cs="Arial"/>
          <w:kern w:val="0"/>
          <w:sz w:val="28"/>
          <w:szCs w:val="28"/>
          <w14:ligatures w14:val="none"/>
        </w:rPr>
        <w:t>Belfast  BT</w:t>
      </w:r>
      <w:proofErr w:type="gramEnd"/>
      <w:r w:rsidRPr="00D37A35">
        <w:rPr>
          <w:rFonts w:ascii="Arial" w:eastAsia="Calibri" w:hAnsi="Arial" w:cs="Arial"/>
          <w:kern w:val="0"/>
          <w:sz w:val="28"/>
          <w:szCs w:val="28"/>
          <w14:ligatures w14:val="none"/>
        </w:rPr>
        <w:t>2 8FE</w:t>
      </w:r>
    </w:p>
    <w:p w14:paraId="360C5BBA" w14:textId="77777777" w:rsidR="00D37A35" w:rsidRPr="00D37A35" w:rsidRDefault="00D37A35" w:rsidP="00D37A35">
      <w:pPr>
        <w:spacing w:after="160" w:line="276" w:lineRule="auto"/>
        <w:rPr>
          <w:rFonts w:ascii="Arial" w:eastAsia="Calibri" w:hAnsi="Arial" w:cs="Arial"/>
          <w:kern w:val="0"/>
          <w:sz w:val="28"/>
          <w:szCs w:val="28"/>
          <w14:ligatures w14:val="none"/>
        </w:rPr>
      </w:pPr>
    </w:p>
    <w:p w14:paraId="1327BC33" w14:textId="77777777" w:rsidR="00D37A35" w:rsidRPr="00D37A35" w:rsidRDefault="00D37A35" w:rsidP="00D37A35">
      <w:pPr>
        <w:spacing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Telephone: 028 9072 6020</w:t>
      </w:r>
    </w:p>
    <w:p w14:paraId="766BAAE5" w14:textId="77777777" w:rsidR="00D37A35" w:rsidRPr="00D37A35" w:rsidRDefault="00D37A35" w:rsidP="00D37A35">
      <w:pPr>
        <w:spacing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Email:</w:t>
      </w:r>
      <w:r w:rsidRPr="00D37A35">
        <w:rPr>
          <w:rFonts w:ascii="Arial" w:eastAsia="Calibri" w:hAnsi="Arial" w:cs="Arial"/>
          <w:kern w:val="0"/>
          <w:sz w:val="28"/>
          <w:szCs w:val="28"/>
          <w14:ligatures w14:val="none"/>
        </w:rPr>
        <w:tab/>
      </w:r>
      <w:hyperlink r:id="rId10" w:history="1">
        <w:r w:rsidRPr="00D37A35">
          <w:rPr>
            <w:rFonts w:ascii="Arial" w:eastAsia="Calibri" w:hAnsi="Arial" w:cs="Arial"/>
            <w:color w:val="0000FF"/>
            <w:kern w:val="0"/>
            <w:sz w:val="28"/>
            <w:szCs w:val="28"/>
            <w:u w:val="single"/>
            <w14:ligatures w14:val="none"/>
          </w:rPr>
          <w:t>info@imtac.org.uk</w:t>
        </w:r>
      </w:hyperlink>
    </w:p>
    <w:p w14:paraId="1B880024" w14:textId="77777777" w:rsidR="00D37A35" w:rsidRPr="00D37A35" w:rsidRDefault="00D37A35" w:rsidP="00D37A35">
      <w:pPr>
        <w:spacing w:line="276" w:lineRule="auto"/>
        <w:rPr>
          <w:rFonts w:ascii="Arial" w:eastAsia="Calibri" w:hAnsi="Arial" w:cs="Arial"/>
          <w:kern w:val="0"/>
          <w:sz w:val="28"/>
          <w:szCs w:val="28"/>
          <w14:ligatures w14:val="none"/>
        </w:rPr>
      </w:pPr>
      <w:r w:rsidRPr="00D37A35">
        <w:rPr>
          <w:rFonts w:ascii="Arial" w:eastAsia="Calibri" w:hAnsi="Arial" w:cs="Arial"/>
          <w:kern w:val="0"/>
          <w:sz w:val="28"/>
          <w:szCs w:val="28"/>
          <w14:ligatures w14:val="none"/>
        </w:rPr>
        <w:t>Twitter:</w:t>
      </w:r>
      <w:r w:rsidRPr="00D37A35">
        <w:rPr>
          <w:rFonts w:ascii="Arial" w:eastAsia="Calibri" w:hAnsi="Arial" w:cs="Arial"/>
          <w:kern w:val="0"/>
          <w:sz w:val="28"/>
          <w:szCs w:val="28"/>
          <w14:ligatures w14:val="none"/>
        </w:rPr>
        <w:tab/>
        <w:t>@ImtacNI</w:t>
      </w:r>
    </w:p>
    <w:p w14:paraId="4B7A1CC0" w14:textId="77777777" w:rsidR="00D37A35" w:rsidRPr="00D37A35" w:rsidRDefault="00D37A35" w:rsidP="00D37A35">
      <w:pPr>
        <w:spacing w:after="160" w:line="256" w:lineRule="auto"/>
        <w:rPr>
          <w:rFonts w:ascii="Arial" w:eastAsia="Calibri" w:hAnsi="Arial" w:cs="Arial"/>
          <w:b/>
          <w:sz w:val="28"/>
          <w:szCs w:val="28"/>
        </w:rPr>
      </w:pPr>
      <w:r w:rsidRPr="00D37A35">
        <w:rPr>
          <w:rFonts w:ascii="Arial" w:eastAsia="Calibri" w:hAnsi="Arial" w:cs="Arial"/>
          <w:b/>
          <w:kern w:val="0"/>
          <w:sz w:val="28"/>
          <w:szCs w:val="28"/>
          <w14:ligatures w14:val="none"/>
        </w:rPr>
        <w:br w:type="page"/>
      </w:r>
    </w:p>
    <w:p w14:paraId="26ADCA04" w14:textId="77777777" w:rsidR="00D37A35" w:rsidRPr="00D37A35" w:rsidRDefault="00D37A35" w:rsidP="00D37A35">
      <w:pPr>
        <w:rPr>
          <w:rFonts w:ascii="Arial" w:eastAsia="Calibri" w:hAnsi="Arial" w:cs="Arial"/>
          <w:b/>
          <w:sz w:val="28"/>
          <w:szCs w:val="28"/>
        </w:rPr>
      </w:pPr>
      <w:r w:rsidRPr="00D37A35">
        <w:rPr>
          <w:rFonts w:ascii="Arial" w:eastAsia="Calibri" w:hAnsi="Arial" w:cs="Arial"/>
          <w:b/>
          <w:sz w:val="28"/>
          <w:szCs w:val="28"/>
        </w:rPr>
        <w:lastRenderedPageBreak/>
        <w:t xml:space="preserve">About </w:t>
      </w:r>
      <w:proofErr w:type="spellStart"/>
      <w:r w:rsidRPr="00D37A35">
        <w:rPr>
          <w:rFonts w:ascii="Arial" w:eastAsia="Calibri" w:hAnsi="Arial" w:cs="Arial"/>
          <w:b/>
          <w:sz w:val="28"/>
          <w:szCs w:val="28"/>
        </w:rPr>
        <w:t>Imtac</w:t>
      </w:r>
      <w:proofErr w:type="spellEnd"/>
    </w:p>
    <w:p w14:paraId="742BD43E" w14:textId="77777777" w:rsidR="00D37A35" w:rsidRPr="00D37A35" w:rsidRDefault="00D37A35" w:rsidP="00D37A35">
      <w:pPr>
        <w:rPr>
          <w:rFonts w:ascii="Arial" w:eastAsia="Calibri" w:hAnsi="Arial" w:cs="Arial"/>
          <w:b/>
          <w:sz w:val="28"/>
          <w:szCs w:val="28"/>
        </w:rPr>
      </w:pPr>
    </w:p>
    <w:p w14:paraId="507A31BA" w14:textId="77777777" w:rsidR="00D37A35" w:rsidRPr="00D37A35" w:rsidRDefault="00D37A35" w:rsidP="00D37A35">
      <w:pPr>
        <w:rPr>
          <w:rFonts w:ascii="Arial" w:eastAsia="Calibri" w:hAnsi="Arial" w:cs="Arial"/>
          <w:bCs/>
          <w:sz w:val="28"/>
          <w:szCs w:val="28"/>
        </w:rPr>
      </w:pPr>
      <w:r w:rsidRPr="00D37A35">
        <w:rPr>
          <w:rFonts w:ascii="Arial" w:eastAsia="Calibri" w:hAnsi="Arial" w:cs="Arial"/>
          <w:bCs/>
          <w:sz w:val="28"/>
          <w:szCs w:val="28"/>
        </w:rPr>
        <w:t>The Inclusive Mobility and Transport Advisory Committee (</w:t>
      </w:r>
      <w:proofErr w:type="spellStart"/>
      <w:r w:rsidRPr="00D37A35">
        <w:rPr>
          <w:rFonts w:ascii="Arial" w:eastAsia="Calibri" w:hAnsi="Arial" w:cs="Arial"/>
          <w:bCs/>
          <w:sz w:val="28"/>
          <w:szCs w:val="28"/>
        </w:rPr>
        <w:t>Imtac</w:t>
      </w:r>
      <w:proofErr w:type="spellEnd"/>
      <w:r w:rsidRPr="00D37A35">
        <w:rPr>
          <w:rFonts w:ascii="Arial" w:eastAsia="Calibri" w:hAnsi="Arial" w:cs="Arial"/>
          <w:bCs/>
          <w:sz w:val="28"/>
          <w:szCs w:val="28"/>
        </w:rPr>
        <w:t>) is a committee of disabled people and older people as well as others including carers and key transport professionals.  Its role is to advise Government and others in Northern Ireland on issues that affect the mobility of Deaf people, disabled people and older people.</w:t>
      </w:r>
    </w:p>
    <w:p w14:paraId="7AD2994A" w14:textId="77777777" w:rsidR="00D37A35" w:rsidRPr="00D37A35" w:rsidRDefault="00D37A35" w:rsidP="00D37A35">
      <w:pPr>
        <w:rPr>
          <w:rFonts w:ascii="Arial" w:eastAsia="Calibri" w:hAnsi="Arial" w:cs="Arial"/>
          <w:bCs/>
          <w:sz w:val="28"/>
          <w:szCs w:val="28"/>
        </w:rPr>
      </w:pPr>
    </w:p>
    <w:p w14:paraId="7C4F9B39" w14:textId="77777777" w:rsidR="00D37A35" w:rsidRPr="00D37A35" w:rsidRDefault="00D37A35" w:rsidP="00D37A35">
      <w:pPr>
        <w:rPr>
          <w:rFonts w:ascii="Arial" w:eastAsia="Calibri" w:hAnsi="Arial" w:cs="Arial"/>
          <w:bCs/>
          <w:sz w:val="28"/>
          <w:szCs w:val="28"/>
        </w:rPr>
      </w:pPr>
      <w:r w:rsidRPr="00D37A35">
        <w:rPr>
          <w:rFonts w:ascii="Arial" w:eastAsia="Calibri" w:hAnsi="Arial" w:cs="Arial"/>
          <w:bCs/>
          <w:sz w:val="28"/>
          <w:szCs w:val="28"/>
        </w:rPr>
        <w:t xml:space="preserve">The aim of </w:t>
      </w:r>
      <w:proofErr w:type="spellStart"/>
      <w:r w:rsidRPr="00D37A35">
        <w:rPr>
          <w:rFonts w:ascii="Arial" w:eastAsia="Calibri" w:hAnsi="Arial" w:cs="Arial"/>
          <w:bCs/>
          <w:sz w:val="28"/>
          <w:szCs w:val="28"/>
        </w:rPr>
        <w:t>Imtac</w:t>
      </w:r>
      <w:proofErr w:type="spellEnd"/>
      <w:r w:rsidRPr="00D37A35">
        <w:rPr>
          <w:rFonts w:ascii="Arial" w:eastAsia="Calibri" w:hAnsi="Arial" w:cs="Arial"/>
          <w:bCs/>
          <w:sz w:val="28"/>
          <w:szCs w:val="28"/>
        </w:rPr>
        <w:t xml:space="preserve"> is to ensure that Deaf people, disabled people and older people have the same opportunities as everyone else to travel when and where they want.</w:t>
      </w:r>
    </w:p>
    <w:p w14:paraId="1502D6EA" w14:textId="77777777" w:rsidR="00D37A35" w:rsidRPr="00D37A35" w:rsidRDefault="00D37A35" w:rsidP="00D37A35">
      <w:pPr>
        <w:rPr>
          <w:rFonts w:ascii="Arial" w:eastAsia="Calibri" w:hAnsi="Arial" w:cs="Arial"/>
          <w:bCs/>
          <w:sz w:val="28"/>
          <w:szCs w:val="28"/>
        </w:rPr>
      </w:pPr>
    </w:p>
    <w:p w14:paraId="28FB9691" w14:textId="77777777" w:rsidR="00D37A35" w:rsidRPr="00D37A35" w:rsidRDefault="00D37A35" w:rsidP="00D37A35">
      <w:pPr>
        <w:rPr>
          <w:rFonts w:ascii="Arial" w:eastAsia="Calibri" w:hAnsi="Arial" w:cs="Arial"/>
          <w:bCs/>
          <w:sz w:val="28"/>
          <w:szCs w:val="28"/>
        </w:rPr>
      </w:pPr>
      <w:proofErr w:type="spellStart"/>
      <w:r w:rsidRPr="00D37A35">
        <w:rPr>
          <w:rFonts w:ascii="Arial" w:eastAsia="Calibri" w:hAnsi="Arial" w:cs="Arial"/>
          <w:bCs/>
          <w:sz w:val="28"/>
          <w:szCs w:val="28"/>
        </w:rPr>
        <w:t>Imtac</w:t>
      </w:r>
      <w:proofErr w:type="spellEnd"/>
      <w:r w:rsidRPr="00D37A35">
        <w:rPr>
          <w:rFonts w:ascii="Arial" w:eastAsia="Calibri" w:hAnsi="Arial" w:cs="Arial"/>
          <w:bCs/>
          <w:sz w:val="28"/>
          <w:szCs w:val="28"/>
        </w:rPr>
        <w:t xml:space="preserve"> receives support from the Department for Infrastructure (herein after referred to as the Department).</w:t>
      </w:r>
    </w:p>
    <w:p w14:paraId="44872383" w14:textId="77777777" w:rsidR="00D37A35" w:rsidRDefault="00D37A35">
      <w:pPr>
        <w:rPr>
          <w:rFonts w:ascii="Arial" w:hAnsi="Arial" w:cs="Arial"/>
          <w:b/>
          <w:bCs/>
          <w:sz w:val="28"/>
          <w:szCs w:val="28"/>
        </w:rPr>
      </w:pPr>
    </w:p>
    <w:p w14:paraId="06D4A354" w14:textId="77777777" w:rsidR="00870E95" w:rsidRDefault="00870E95">
      <w:pPr>
        <w:rPr>
          <w:rFonts w:ascii="Arial" w:hAnsi="Arial" w:cs="Arial"/>
          <w:b/>
          <w:bCs/>
          <w:sz w:val="28"/>
          <w:szCs w:val="28"/>
        </w:rPr>
      </w:pPr>
      <w:r>
        <w:rPr>
          <w:rFonts w:ascii="Arial" w:hAnsi="Arial" w:cs="Arial"/>
          <w:b/>
          <w:bCs/>
          <w:sz w:val="28"/>
          <w:szCs w:val="28"/>
        </w:rPr>
        <w:br w:type="page"/>
      </w:r>
    </w:p>
    <w:p w14:paraId="6AE9ADB0" w14:textId="163B9520" w:rsidR="00235376" w:rsidRDefault="00235376">
      <w:pPr>
        <w:rPr>
          <w:rFonts w:ascii="Arial" w:hAnsi="Arial" w:cs="Arial"/>
          <w:b/>
          <w:bCs/>
          <w:sz w:val="28"/>
          <w:szCs w:val="28"/>
        </w:rPr>
      </w:pPr>
      <w:r>
        <w:rPr>
          <w:rFonts w:ascii="Arial" w:hAnsi="Arial" w:cs="Arial"/>
          <w:b/>
          <w:bCs/>
          <w:sz w:val="28"/>
          <w:szCs w:val="28"/>
        </w:rPr>
        <w:lastRenderedPageBreak/>
        <w:t>Background</w:t>
      </w:r>
    </w:p>
    <w:p w14:paraId="2FE28B43" w14:textId="77777777" w:rsidR="00235376" w:rsidRDefault="00235376">
      <w:pPr>
        <w:rPr>
          <w:rFonts w:ascii="Arial" w:hAnsi="Arial" w:cs="Arial"/>
          <w:b/>
          <w:bCs/>
          <w:sz w:val="28"/>
          <w:szCs w:val="28"/>
        </w:rPr>
      </w:pPr>
    </w:p>
    <w:p w14:paraId="659E1A2F" w14:textId="4C2CDF6A" w:rsidR="00235376" w:rsidRDefault="00235376">
      <w:pPr>
        <w:rPr>
          <w:rFonts w:ascii="Arial" w:hAnsi="Arial" w:cs="Arial"/>
          <w:sz w:val="28"/>
          <w:szCs w:val="28"/>
        </w:rPr>
      </w:pPr>
      <w:r>
        <w:rPr>
          <w:rFonts w:ascii="Arial" w:hAnsi="Arial" w:cs="Arial"/>
          <w:sz w:val="28"/>
          <w:szCs w:val="28"/>
        </w:rPr>
        <w:t xml:space="preserve">This paper provides feedback from </w:t>
      </w:r>
      <w:proofErr w:type="spellStart"/>
      <w:r>
        <w:rPr>
          <w:rFonts w:ascii="Arial" w:hAnsi="Arial" w:cs="Arial"/>
          <w:sz w:val="28"/>
          <w:szCs w:val="28"/>
        </w:rPr>
        <w:t>Imtac</w:t>
      </w:r>
      <w:proofErr w:type="spellEnd"/>
      <w:r>
        <w:rPr>
          <w:rFonts w:ascii="Arial" w:hAnsi="Arial" w:cs="Arial"/>
          <w:sz w:val="28"/>
          <w:szCs w:val="28"/>
        </w:rPr>
        <w:t xml:space="preserve"> about the first phase of the opening of Grand Central Station</w:t>
      </w:r>
      <w:r w:rsidR="008578E1">
        <w:rPr>
          <w:rFonts w:ascii="Arial" w:hAnsi="Arial" w:cs="Arial"/>
          <w:sz w:val="28"/>
          <w:szCs w:val="28"/>
        </w:rPr>
        <w:t xml:space="preserve"> in Belfast</w:t>
      </w:r>
      <w:r>
        <w:rPr>
          <w:rFonts w:ascii="Arial" w:hAnsi="Arial" w:cs="Arial"/>
          <w:sz w:val="28"/>
          <w:szCs w:val="28"/>
        </w:rPr>
        <w:t xml:space="preserve">. The feedback </w:t>
      </w:r>
      <w:r w:rsidR="00D5791C">
        <w:rPr>
          <w:rFonts w:ascii="Arial" w:hAnsi="Arial" w:cs="Arial"/>
          <w:sz w:val="28"/>
          <w:szCs w:val="28"/>
        </w:rPr>
        <w:t xml:space="preserve">reflects previous recommendations on the project and </w:t>
      </w:r>
      <w:r>
        <w:rPr>
          <w:rFonts w:ascii="Arial" w:hAnsi="Arial" w:cs="Arial"/>
          <w:sz w:val="28"/>
          <w:szCs w:val="28"/>
        </w:rPr>
        <w:t xml:space="preserve">is informed by </w:t>
      </w:r>
      <w:r w:rsidR="00D5791C">
        <w:rPr>
          <w:rFonts w:ascii="Arial" w:hAnsi="Arial" w:cs="Arial"/>
          <w:sz w:val="28"/>
          <w:szCs w:val="28"/>
        </w:rPr>
        <w:t xml:space="preserve">experience with </w:t>
      </w:r>
      <w:r>
        <w:rPr>
          <w:rFonts w:ascii="Arial" w:hAnsi="Arial" w:cs="Arial"/>
          <w:sz w:val="28"/>
          <w:szCs w:val="28"/>
        </w:rPr>
        <w:t xml:space="preserve">several previous </w:t>
      </w:r>
      <w:r w:rsidR="00D5791C">
        <w:rPr>
          <w:rFonts w:ascii="Arial" w:hAnsi="Arial" w:cs="Arial"/>
          <w:sz w:val="28"/>
          <w:szCs w:val="28"/>
        </w:rPr>
        <w:t>Translink</w:t>
      </w:r>
      <w:r w:rsidR="008578E1">
        <w:rPr>
          <w:rFonts w:ascii="Arial" w:hAnsi="Arial" w:cs="Arial"/>
          <w:sz w:val="28"/>
          <w:szCs w:val="28"/>
        </w:rPr>
        <w:t xml:space="preserve"> projects and</w:t>
      </w:r>
      <w:r w:rsidR="00D5791C">
        <w:rPr>
          <w:rFonts w:ascii="Arial" w:hAnsi="Arial" w:cs="Arial"/>
          <w:sz w:val="28"/>
          <w:szCs w:val="28"/>
        </w:rPr>
        <w:t xml:space="preserve"> </w:t>
      </w:r>
      <w:r>
        <w:rPr>
          <w:rFonts w:ascii="Arial" w:hAnsi="Arial" w:cs="Arial"/>
          <w:sz w:val="28"/>
          <w:szCs w:val="28"/>
        </w:rPr>
        <w:t xml:space="preserve">developments. </w:t>
      </w:r>
      <w:r w:rsidR="008578E1">
        <w:rPr>
          <w:rFonts w:ascii="Arial" w:hAnsi="Arial" w:cs="Arial"/>
          <w:sz w:val="28"/>
          <w:szCs w:val="28"/>
        </w:rPr>
        <w:t>This includes</w:t>
      </w:r>
      <w:r>
        <w:rPr>
          <w:rFonts w:ascii="Arial" w:hAnsi="Arial" w:cs="Arial"/>
          <w:sz w:val="28"/>
          <w:szCs w:val="28"/>
        </w:rPr>
        <w:t xml:space="preserve"> written comments provided by the Committee at different stages of the design of the project in 2017</w:t>
      </w:r>
      <w:r>
        <w:rPr>
          <w:rStyle w:val="FootnoteReference"/>
          <w:rFonts w:ascii="Arial" w:hAnsi="Arial" w:cs="Arial"/>
          <w:sz w:val="28"/>
          <w:szCs w:val="28"/>
        </w:rPr>
        <w:footnoteReference w:id="1"/>
      </w:r>
      <w:r>
        <w:rPr>
          <w:rFonts w:ascii="Arial" w:hAnsi="Arial" w:cs="Arial"/>
          <w:sz w:val="28"/>
          <w:szCs w:val="28"/>
        </w:rPr>
        <w:t xml:space="preserve"> and then 2020</w:t>
      </w:r>
      <w:r w:rsidR="009D094D">
        <w:rPr>
          <w:rStyle w:val="FootnoteReference"/>
          <w:rFonts w:ascii="Arial" w:hAnsi="Arial" w:cs="Arial"/>
          <w:sz w:val="28"/>
          <w:szCs w:val="28"/>
        </w:rPr>
        <w:footnoteReference w:id="2"/>
      </w:r>
      <w:r w:rsidR="009D094D">
        <w:rPr>
          <w:rFonts w:ascii="Arial" w:hAnsi="Arial" w:cs="Arial"/>
          <w:sz w:val="28"/>
          <w:szCs w:val="28"/>
        </w:rPr>
        <w:t xml:space="preserve">. </w:t>
      </w:r>
      <w:r w:rsidR="008578E1">
        <w:rPr>
          <w:rFonts w:ascii="Arial" w:hAnsi="Arial" w:cs="Arial"/>
          <w:sz w:val="28"/>
          <w:szCs w:val="28"/>
        </w:rPr>
        <w:t>It also includes</w:t>
      </w:r>
      <w:r w:rsidR="009D094D">
        <w:rPr>
          <w:rFonts w:ascii="Arial" w:hAnsi="Arial" w:cs="Arial"/>
          <w:sz w:val="28"/>
          <w:szCs w:val="28"/>
        </w:rPr>
        <w:t xml:space="preserve"> specific engagement that has taken place between Translink and </w:t>
      </w:r>
      <w:proofErr w:type="spellStart"/>
      <w:r w:rsidR="009D094D">
        <w:rPr>
          <w:rFonts w:ascii="Arial" w:hAnsi="Arial" w:cs="Arial"/>
          <w:sz w:val="28"/>
          <w:szCs w:val="28"/>
        </w:rPr>
        <w:t>Imtac</w:t>
      </w:r>
      <w:proofErr w:type="spellEnd"/>
      <w:r w:rsidR="009D094D">
        <w:rPr>
          <w:rFonts w:ascii="Arial" w:hAnsi="Arial" w:cs="Arial"/>
          <w:sz w:val="28"/>
          <w:szCs w:val="28"/>
        </w:rPr>
        <w:t xml:space="preserve"> around signage, tactile surfaces, seating and visual information screens. The final consideration was a site visit to the new station involving </w:t>
      </w:r>
      <w:proofErr w:type="spellStart"/>
      <w:r w:rsidR="009D094D">
        <w:rPr>
          <w:rFonts w:ascii="Arial" w:hAnsi="Arial" w:cs="Arial"/>
          <w:sz w:val="28"/>
          <w:szCs w:val="28"/>
        </w:rPr>
        <w:t>Imtac</w:t>
      </w:r>
      <w:proofErr w:type="spellEnd"/>
      <w:r w:rsidR="009D094D">
        <w:rPr>
          <w:rFonts w:ascii="Arial" w:hAnsi="Arial" w:cs="Arial"/>
          <w:sz w:val="28"/>
          <w:szCs w:val="28"/>
        </w:rPr>
        <w:t xml:space="preserve"> members on the </w:t>
      </w:r>
      <w:proofErr w:type="gramStart"/>
      <w:r w:rsidR="009D094D">
        <w:rPr>
          <w:rFonts w:ascii="Arial" w:hAnsi="Arial" w:cs="Arial"/>
          <w:sz w:val="28"/>
          <w:szCs w:val="28"/>
        </w:rPr>
        <w:t>25</w:t>
      </w:r>
      <w:r w:rsidR="009D094D" w:rsidRPr="009D094D">
        <w:rPr>
          <w:rFonts w:ascii="Arial" w:hAnsi="Arial" w:cs="Arial"/>
          <w:sz w:val="28"/>
          <w:szCs w:val="28"/>
          <w:vertAlign w:val="superscript"/>
        </w:rPr>
        <w:t>th</w:t>
      </w:r>
      <w:proofErr w:type="gramEnd"/>
      <w:r w:rsidR="009D094D">
        <w:rPr>
          <w:rFonts w:ascii="Arial" w:hAnsi="Arial" w:cs="Arial"/>
          <w:sz w:val="28"/>
          <w:szCs w:val="28"/>
        </w:rPr>
        <w:t xml:space="preserve"> October 2024</w:t>
      </w:r>
      <w:r w:rsidR="00D5791C">
        <w:rPr>
          <w:rFonts w:ascii="Arial" w:hAnsi="Arial" w:cs="Arial"/>
          <w:sz w:val="28"/>
          <w:szCs w:val="28"/>
        </w:rPr>
        <w:t xml:space="preserve"> and other feedback</w:t>
      </w:r>
      <w:r w:rsidR="008578E1">
        <w:rPr>
          <w:rFonts w:ascii="Arial" w:hAnsi="Arial" w:cs="Arial"/>
          <w:sz w:val="28"/>
          <w:szCs w:val="28"/>
        </w:rPr>
        <w:t xml:space="preserve"> </w:t>
      </w:r>
      <w:r w:rsidR="00D5791C">
        <w:rPr>
          <w:rFonts w:ascii="Arial" w:hAnsi="Arial" w:cs="Arial"/>
          <w:sz w:val="28"/>
          <w:szCs w:val="28"/>
        </w:rPr>
        <w:t>/</w:t>
      </w:r>
      <w:r w:rsidR="008578E1">
        <w:rPr>
          <w:rFonts w:ascii="Arial" w:hAnsi="Arial" w:cs="Arial"/>
          <w:sz w:val="28"/>
          <w:szCs w:val="28"/>
        </w:rPr>
        <w:t xml:space="preserve"> </w:t>
      </w:r>
      <w:r w:rsidR="00D5791C">
        <w:rPr>
          <w:rFonts w:ascii="Arial" w:hAnsi="Arial" w:cs="Arial"/>
          <w:sz w:val="28"/>
          <w:szCs w:val="28"/>
        </w:rPr>
        <w:t>comments made by the general public.</w:t>
      </w:r>
    </w:p>
    <w:p w14:paraId="7ED804F3" w14:textId="77777777" w:rsidR="009D094D" w:rsidRDefault="009D094D">
      <w:pPr>
        <w:rPr>
          <w:rFonts w:ascii="Arial" w:hAnsi="Arial" w:cs="Arial"/>
          <w:sz w:val="28"/>
          <w:szCs w:val="28"/>
        </w:rPr>
      </w:pPr>
    </w:p>
    <w:p w14:paraId="5E725C78" w14:textId="698D2AC9" w:rsidR="009D094D" w:rsidRDefault="00F67D8D">
      <w:pPr>
        <w:rPr>
          <w:rFonts w:ascii="Arial" w:hAnsi="Arial" w:cs="Arial"/>
          <w:sz w:val="28"/>
          <w:szCs w:val="28"/>
        </w:rPr>
      </w:pPr>
      <w:r>
        <w:rPr>
          <w:rFonts w:ascii="Arial" w:hAnsi="Arial" w:cs="Arial"/>
          <w:sz w:val="28"/>
          <w:szCs w:val="28"/>
        </w:rPr>
        <w:t>The report focuses on phase one of the project. It does not include the planned wider public realm works including parking, assistance dog spending area, cycle provision, taxi ranks and pick up and drop off. This will form part of a future updated report once these works are complete.</w:t>
      </w:r>
    </w:p>
    <w:p w14:paraId="4583B8D2" w14:textId="77777777" w:rsidR="00F67D8D" w:rsidRDefault="00F67D8D">
      <w:pPr>
        <w:rPr>
          <w:rFonts w:ascii="Arial" w:hAnsi="Arial" w:cs="Arial"/>
          <w:sz w:val="28"/>
          <w:szCs w:val="28"/>
        </w:rPr>
      </w:pPr>
    </w:p>
    <w:p w14:paraId="2892918F" w14:textId="114DBF75" w:rsidR="00F67D8D" w:rsidRDefault="00F67D8D">
      <w:pPr>
        <w:rPr>
          <w:rFonts w:ascii="Arial" w:hAnsi="Arial" w:cs="Arial"/>
          <w:sz w:val="28"/>
          <w:szCs w:val="28"/>
        </w:rPr>
      </w:pPr>
      <w:r>
        <w:rPr>
          <w:rFonts w:ascii="Arial" w:hAnsi="Arial" w:cs="Arial"/>
          <w:sz w:val="28"/>
          <w:szCs w:val="28"/>
        </w:rPr>
        <w:t>The report does</w:t>
      </w:r>
      <w:r w:rsidR="00384D9A">
        <w:rPr>
          <w:rFonts w:ascii="Arial" w:hAnsi="Arial" w:cs="Arial"/>
          <w:sz w:val="28"/>
          <w:szCs w:val="28"/>
        </w:rPr>
        <w:t xml:space="preserve"> look at the interim arrangements put in place during the transfer from Great Victoria Street</w:t>
      </w:r>
      <w:r w:rsidR="008578E1">
        <w:rPr>
          <w:rFonts w:ascii="Arial" w:hAnsi="Arial" w:cs="Arial"/>
          <w:sz w:val="28"/>
          <w:szCs w:val="28"/>
        </w:rPr>
        <w:t xml:space="preserve"> Railway Station</w:t>
      </w:r>
      <w:r w:rsidR="00384D9A">
        <w:rPr>
          <w:rFonts w:ascii="Arial" w:hAnsi="Arial" w:cs="Arial"/>
          <w:sz w:val="28"/>
          <w:szCs w:val="28"/>
        </w:rPr>
        <w:t xml:space="preserve"> / Europa</w:t>
      </w:r>
      <w:r w:rsidR="008578E1">
        <w:rPr>
          <w:rFonts w:ascii="Arial" w:hAnsi="Arial" w:cs="Arial"/>
          <w:sz w:val="28"/>
          <w:szCs w:val="28"/>
        </w:rPr>
        <w:t xml:space="preserve"> Bus Centre</w:t>
      </w:r>
      <w:r w:rsidR="00384D9A">
        <w:rPr>
          <w:rFonts w:ascii="Arial" w:hAnsi="Arial" w:cs="Arial"/>
          <w:sz w:val="28"/>
          <w:szCs w:val="28"/>
        </w:rPr>
        <w:t xml:space="preserve"> to Grand Central</w:t>
      </w:r>
      <w:r w:rsidR="008578E1">
        <w:rPr>
          <w:rFonts w:ascii="Arial" w:hAnsi="Arial" w:cs="Arial"/>
          <w:sz w:val="28"/>
          <w:szCs w:val="28"/>
        </w:rPr>
        <w:t xml:space="preserve"> Station</w:t>
      </w:r>
      <w:r w:rsidR="00384D9A">
        <w:rPr>
          <w:rFonts w:ascii="Arial" w:hAnsi="Arial" w:cs="Arial"/>
          <w:sz w:val="28"/>
          <w:szCs w:val="28"/>
        </w:rPr>
        <w:t xml:space="preserve"> and includes the current temporary access arrangements in place whilst phase two works are completed</w:t>
      </w:r>
      <w:r w:rsidR="00D5791C">
        <w:rPr>
          <w:rFonts w:ascii="Arial" w:hAnsi="Arial" w:cs="Arial"/>
          <w:sz w:val="28"/>
          <w:szCs w:val="28"/>
        </w:rPr>
        <w:t xml:space="preserve"> which have generated a lot of public comment</w:t>
      </w:r>
      <w:r w:rsidR="00384D9A">
        <w:rPr>
          <w:rFonts w:ascii="Arial" w:hAnsi="Arial" w:cs="Arial"/>
          <w:sz w:val="28"/>
          <w:szCs w:val="28"/>
        </w:rPr>
        <w:t>.</w:t>
      </w:r>
    </w:p>
    <w:p w14:paraId="11DE8797" w14:textId="77777777" w:rsidR="008641E0" w:rsidRDefault="008641E0">
      <w:pPr>
        <w:rPr>
          <w:rFonts w:ascii="Arial" w:hAnsi="Arial" w:cs="Arial"/>
          <w:sz w:val="28"/>
          <w:szCs w:val="28"/>
        </w:rPr>
      </w:pPr>
    </w:p>
    <w:p w14:paraId="0C5F5B45" w14:textId="1D0D7C44" w:rsidR="008641E0" w:rsidRDefault="008641E0" w:rsidP="008641E0">
      <w:pPr>
        <w:rPr>
          <w:rFonts w:ascii="Arial" w:hAnsi="Arial" w:cs="Arial"/>
          <w:sz w:val="28"/>
          <w:szCs w:val="28"/>
        </w:rPr>
      </w:pPr>
      <w:r w:rsidRPr="0080333B">
        <w:rPr>
          <w:rFonts w:ascii="Arial" w:hAnsi="Arial" w:cs="Arial"/>
          <w:sz w:val="28"/>
          <w:szCs w:val="28"/>
        </w:rPr>
        <w:t>Where making recommendations around improving provision the Committee uses best practice guidelines including BS 8300</w:t>
      </w:r>
      <w:r>
        <w:rPr>
          <w:rStyle w:val="FootnoteReference"/>
          <w:rFonts w:ascii="Arial" w:hAnsi="Arial" w:cs="Arial"/>
          <w:sz w:val="28"/>
          <w:szCs w:val="28"/>
        </w:rPr>
        <w:footnoteReference w:id="3"/>
      </w:r>
      <w:r w:rsidRPr="0080333B">
        <w:rPr>
          <w:rFonts w:ascii="Arial" w:hAnsi="Arial" w:cs="Arial"/>
          <w:sz w:val="28"/>
          <w:szCs w:val="28"/>
        </w:rPr>
        <w:t xml:space="preserve"> and Design Standards for Accessible Railway Stations</w:t>
      </w:r>
      <w:r>
        <w:rPr>
          <w:rStyle w:val="FootnoteReference"/>
          <w:rFonts w:ascii="Arial" w:hAnsi="Arial" w:cs="Arial"/>
          <w:sz w:val="28"/>
          <w:szCs w:val="28"/>
        </w:rPr>
        <w:footnoteReference w:id="4"/>
      </w:r>
      <w:r w:rsidRPr="0080333B">
        <w:rPr>
          <w:rFonts w:ascii="Arial" w:hAnsi="Arial" w:cs="Arial"/>
          <w:sz w:val="28"/>
          <w:szCs w:val="28"/>
        </w:rPr>
        <w:t xml:space="preserve">. The comments are also informed by the four principles of the </w:t>
      </w:r>
      <w:proofErr w:type="spellStart"/>
      <w:r w:rsidRPr="0080333B">
        <w:rPr>
          <w:rFonts w:ascii="Arial" w:hAnsi="Arial" w:cs="Arial"/>
          <w:sz w:val="28"/>
          <w:szCs w:val="28"/>
        </w:rPr>
        <w:t>Imtac</w:t>
      </w:r>
      <w:proofErr w:type="spellEnd"/>
      <w:r w:rsidRPr="0080333B">
        <w:rPr>
          <w:rFonts w:ascii="Arial" w:hAnsi="Arial" w:cs="Arial"/>
          <w:sz w:val="28"/>
          <w:szCs w:val="28"/>
        </w:rPr>
        <w:t xml:space="preserve"> New Approach paper</w:t>
      </w:r>
      <w:r>
        <w:rPr>
          <w:rStyle w:val="FootnoteReference"/>
          <w:rFonts w:ascii="Arial" w:hAnsi="Arial" w:cs="Arial"/>
          <w:sz w:val="28"/>
          <w:szCs w:val="28"/>
        </w:rPr>
        <w:footnoteReference w:id="5"/>
      </w:r>
      <w:r w:rsidRPr="0080333B">
        <w:rPr>
          <w:rFonts w:ascii="Arial" w:hAnsi="Arial" w:cs="Arial"/>
          <w:sz w:val="28"/>
          <w:szCs w:val="28"/>
        </w:rPr>
        <w:t xml:space="preserve">, </w:t>
      </w:r>
      <w:r>
        <w:rPr>
          <w:rFonts w:ascii="Arial" w:hAnsi="Arial" w:cs="Arial"/>
          <w:sz w:val="28"/>
          <w:szCs w:val="28"/>
        </w:rPr>
        <w:t xml:space="preserve">with </w:t>
      </w:r>
      <w:proofErr w:type="gramStart"/>
      <w:r>
        <w:rPr>
          <w:rFonts w:ascii="Arial" w:hAnsi="Arial" w:cs="Arial"/>
          <w:sz w:val="28"/>
          <w:szCs w:val="28"/>
        </w:rPr>
        <w:t>particular regard</w:t>
      </w:r>
      <w:proofErr w:type="gramEnd"/>
      <w:r>
        <w:rPr>
          <w:rFonts w:ascii="Arial" w:hAnsi="Arial" w:cs="Arial"/>
          <w:sz w:val="28"/>
          <w:szCs w:val="28"/>
        </w:rPr>
        <w:t xml:space="preserve"> to </w:t>
      </w:r>
      <w:r w:rsidR="00EA26F3">
        <w:rPr>
          <w:rFonts w:ascii="Arial" w:hAnsi="Arial" w:cs="Arial"/>
          <w:sz w:val="28"/>
          <w:szCs w:val="28"/>
        </w:rPr>
        <w:t>p</w:t>
      </w:r>
      <w:r w:rsidRPr="0080333B">
        <w:rPr>
          <w:rFonts w:ascii="Arial" w:hAnsi="Arial" w:cs="Arial"/>
          <w:sz w:val="28"/>
          <w:szCs w:val="28"/>
        </w:rPr>
        <w:t xml:space="preserve">rinciple </w:t>
      </w:r>
      <w:r w:rsidR="00EA26F3">
        <w:rPr>
          <w:rFonts w:ascii="Arial" w:hAnsi="Arial" w:cs="Arial"/>
          <w:sz w:val="28"/>
          <w:szCs w:val="28"/>
        </w:rPr>
        <w:t>t</w:t>
      </w:r>
      <w:r w:rsidRPr="0080333B">
        <w:rPr>
          <w:rFonts w:ascii="Arial" w:hAnsi="Arial" w:cs="Arial"/>
          <w:sz w:val="28"/>
          <w:szCs w:val="28"/>
        </w:rPr>
        <w:t>hree - Ensuring public and private investment contributes to an accessible and inclusive society</w:t>
      </w:r>
      <w:r w:rsidR="00EA26F3">
        <w:rPr>
          <w:rFonts w:ascii="Arial" w:hAnsi="Arial" w:cs="Arial"/>
          <w:sz w:val="28"/>
          <w:szCs w:val="28"/>
        </w:rPr>
        <w:t>.</w:t>
      </w:r>
    </w:p>
    <w:p w14:paraId="14C97AAE" w14:textId="77777777" w:rsidR="00EA26F3" w:rsidRDefault="00EA26F3" w:rsidP="008641E0">
      <w:pPr>
        <w:rPr>
          <w:rFonts w:ascii="Arial" w:hAnsi="Arial" w:cs="Arial"/>
          <w:b/>
          <w:bCs/>
          <w:sz w:val="28"/>
          <w:szCs w:val="28"/>
        </w:rPr>
      </w:pPr>
    </w:p>
    <w:p w14:paraId="290DCC5A" w14:textId="4BC9B8F5" w:rsidR="00EA26F3" w:rsidRDefault="00EA26F3" w:rsidP="008641E0">
      <w:pPr>
        <w:rPr>
          <w:rFonts w:ascii="Arial" w:hAnsi="Arial" w:cs="Arial"/>
          <w:b/>
          <w:bCs/>
          <w:sz w:val="28"/>
          <w:szCs w:val="28"/>
        </w:rPr>
      </w:pPr>
      <w:r w:rsidRPr="00EA26F3">
        <w:rPr>
          <w:rFonts w:ascii="Arial" w:hAnsi="Arial" w:cs="Arial"/>
          <w:b/>
          <w:bCs/>
          <w:sz w:val="28"/>
          <w:szCs w:val="28"/>
        </w:rPr>
        <w:t>How the report is structured</w:t>
      </w:r>
    </w:p>
    <w:p w14:paraId="50FDC872" w14:textId="77777777" w:rsidR="00EA26F3" w:rsidRDefault="00EA26F3" w:rsidP="008641E0">
      <w:pPr>
        <w:rPr>
          <w:rFonts w:ascii="Arial" w:hAnsi="Arial" w:cs="Arial"/>
          <w:b/>
          <w:bCs/>
          <w:sz w:val="28"/>
          <w:szCs w:val="28"/>
        </w:rPr>
      </w:pPr>
    </w:p>
    <w:p w14:paraId="127A08DE" w14:textId="4B0CB117" w:rsidR="00EA26F3" w:rsidRDefault="00EA26F3" w:rsidP="008641E0">
      <w:pPr>
        <w:rPr>
          <w:rFonts w:ascii="Arial" w:hAnsi="Arial" w:cs="Arial"/>
          <w:sz w:val="28"/>
          <w:szCs w:val="28"/>
        </w:rPr>
      </w:pPr>
      <w:r>
        <w:rPr>
          <w:rFonts w:ascii="Arial" w:hAnsi="Arial" w:cs="Arial"/>
          <w:sz w:val="28"/>
          <w:szCs w:val="28"/>
        </w:rPr>
        <w:t>The report look</w:t>
      </w:r>
      <w:r w:rsidR="00D5791C">
        <w:rPr>
          <w:rFonts w:ascii="Arial" w:hAnsi="Arial" w:cs="Arial"/>
          <w:sz w:val="28"/>
          <w:szCs w:val="28"/>
        </w:rPr>
        <w:t>s</w:t>
      </w:r>
      <w:r>
        <w:rPr>
          <w:rFonts w:ascii="Arial" w:hAnsi="Arial" w:cs="Arial"/>
          <w:sz w:val="28"/>
          <w:szCs w:val="28"/>
        </w:rPr>
        <w:t xml:space="preserve"> first at the immediate approaches to the new station, where public realm works have already been undertaken. It then address</w:t>
      </w:r>
      <w:r w:rsidR="00D5791C">
        <w:rPr>
          <w:rFonts w:ascii="Arial" w:hAnsi="Arial" w:cs="Arial"/>
          <w:sz w:val="28"/>
          <w:szCs w:val="28"/>
        </w:rPr>
        <w:t>es</w:t>
      </w:r>
      <w:r>
        <w:rPr>
          <w:rFonts w:ascii="Arial" w:hAnsi="Arial" w:cs="Arial"/>
          <w:sz w:val="28"/>
          <w:szCs w:val="28"/>
        </w:rPr>
        <w:t xml:space="preserve"> the entrances and interior of the building, commenting on specific elements of the bus, rail and other provision in the station. </w:t>
      </w:r>
      <w:r w:rsidR="00CD486C">
        <w:rPr>
          <w:rFonts w:ascii="Arial" w:hAnsi="Arial" w:cs="Arial"/>
          <w:sz w:val="28"/>
          <w:szCs w:val="28"/>
        </w:rPr>
        <w:t xml:space="preserve">The </w:t>
      </w:r>
      <w:r w:rsidR="00CD486C">
        <w:rPr>
          <w:rFonts w:ascii="Arial" w:hAnsi="Arial" w:cs="Arial"/>
          <w:sz w:val="28"/>
          <w:szCs w:val="28"/>
        </w:rPr>
        <w:lastRenderedPageBreak/>
        <w:t>final section of the report looks at the interim measures put in place during the phased opening of the station.</w:t>
      </w:r>
    </w:p>
    <w:p w14:paraId="3F4F4049" w14:textId="77777777" w:rsidR="00CD486C" w:rsidRDefault="00CD486C" w:rsidP="008641E0">
      <w:pPr>
        <w:rPr>
          <w:rFonts w:ascii="Arial" w:hAnsi="Arial" w:cs="Arial"/>
          <w:sz w:val="28"/>
          <w:szCs w:val="28"/>
        </w:rPr>
      </w:pPr>
    </w:p>
    <w:p w14:paraId="6FA1FAB5" w14:textId="3BF1A0FC" w:rsidR="00CD486C" w:rsidRDefault="00CD486C" w:rsidP="008641E0">
      <w:pPr>
        <w:rPr>
          <w:rFonts w:ascii="Arial" w:hAnsi="Arial" w:cs="Arial"/>
          <w:b/>
          <w:bCs/>
          <w:sz w:val="28"/>
          <w:szCs w:val="28"/>
        </w:rPr>
      </w:pPr>
      <w:r w:rsidRPr="00CD486C">
        <w:rPr>
          <w:rFonts w:ascii="Arial" w:hAnsi="Arial" w:cs="Arial"/>
          <w:b/>
          <w:bCs/>
          <w:sz w:val="28"/>
          <w:szCs w:val="28"/>
        </w:rPr>
        <w:t>Station approaches</w:t>
      </w:r>
    </w:p>
    <w:p w14:paraId="549A8584" w14:textId="77777777" w:rsidR="00CD486C" w:rsidRDefault="00CD486C" w:rsidP="008641E0">
      <w:pPr>
        <w:rPr>
          <w:rFonts w:ascii="Arial" w:hAnsi="Arial" w:cs="Arial"/>
          <w:b/>
          <w:bCs/>
          <w:sz w:val="28"/>
          <w:szCs w:val="28"/>
        </w:rPr>
      </w:pPr>
    </w:p>
    <w:p w14:paraId="08FF37FA" w14:textId="40F29FF0" w:rsidR="00CD486C" w:rsidRDefault="00CD486C" w:rsidP="008641E0">
      <w:pPr>
        <w:rPr>
          <w:rFonts w:ascii="Arial" w:hAnsi="Arial" w:cs="Arial"/>
          <w:sz w:val="28"/>
          <w:szCs w:val="28"/>
        </w:rPr>
      </w:pPr>
      <w:r>
        <w:rPr>
          <w:rFonts w:ascii="Arial" w:hAnsi="Arial" w:cs="Arial"/>
          <w:sz w:val="28"/>
          <w:szCs w:val="28"/>
        </w:rPr>
        <w:t>Public realm works have been completed in the immediate surroundings of the station including part of the route towards Durham Street.</w:t>
      </w:r>
      <w:r w:rsidR="009F6039">
        <w:rPr>
          <w:rFonts w:ascii="Arial" w:hAnsi="Arial" w:cs="Arial"/>
          <w:sz w:val="28"/>
          <w:szCs w:val="28"/>
        </w:rPr>
        <w:t xml:space="preserve"> Tactile guidance paving has been provided along this section, leading to several entrances to the station.</w:t>
      </w:r>
    </w:p>
    <w:p w14:paraId="54C64DEA" w14:textId="77777777" w:rsidR="009F6039" w:rsidRDefault="009F6039" w:rsidP="008641E0">
      <w:pPr>
        <w:rPr>
          <w:rFonts w:ascii="Arial" w:hAnsi="Arial" w:cs="Arial"/>
          <w:sz w:val="28"/>
          <w:szCs w:val="28"/>
        </w:rPr>
      </w:pPr>
    </w:p>
    <w:p w14:paraId="059FD930" w14:textId="701D47EC" w:rsidR="009F6039" w:rsidRDefault="009F6039" w:rsidP="008641E0">
      <w:pPr>
        <w:rPr>
          <w:rFonts w:ascii="Arial" w:hAnsi="Arial" w:cs="Arial"/>
          <w:sz w:val="28"/>
          <w:szCs w:val="28"/>
        </w:rPr>
      </w:pPr>
      <w:r>
        <w:rPr>
          <w:rFonts w:ascii="Arial" w:hAnsi="Arial" w:cs="Arial"/>
          <w:sz w:val="28"/>
          <w:szCs w:val="28"/>
        </w:rPr>
        <w:t xml:space="preserve">The public realm has </w:t>
      </w:r>
      <w:r w:rsidR="00D5791C">
        <w:rPr>
          <w:rFonts w:ascii="Arial" w:hAnsi="Arial" w:cs="Arial"/>
          <w:sz w:val="28"/>
          <w:szCs w:val="28"/>
        </w:rPr>
        <w:t xml:space="preserve">used a </w:t>
      </w:r>
      <w:r>
        <w:rPr>
          <w:rFonts w:ascii="Arial" w:hAnsi="Arial" w:cs="Arial"/>
          <w:sz w:val="28"/>
          <w:szCs w:val="28"/>
        </w:rPr>
        <w:t>very distinctive pattern with small, different</w:t>
      </w:r>
      <w:r w:rsidR="008578E1">
        <w:rPr>
          <w:rFonts w:ascii="Arial" w:hAnsi="Arial" w:cs="Arial"/>
          <w:sz w:val="28"/>
          <w:szCs w:val="28"/>
        </w:rPr>
        <w:t>ly</w:t>
      </w:r>
      <w:r>
        <w:rPr>
          <w:rFonts w:ascii="Arial" w:hAnsi="Arial" w:cs="Arial"/>
          <w:sz w:val="28"/>
          <w:szCs w:val="28"/>
        </w:rPr>
        <w:t xml:space="preserve"> coloured and toned pavers. Although aesthetically </w:t>
      </w:r>
      <w:r w:rsidR="00C53433">
        <w:rPr>
          <w:rFonts w:ascii="Arial" w:hAnsi="Arial" w:cs="Arial"/>
          <w:sz w:val="28"/>
          <w:szCs w:val="28"/>
        </w:rPr>
        <w:t>striking</w:t>
      </w:r>
      <w:r>
        <w:rPr>
          <w:rFonts w:ascii="Arial" w:hAnsi="Arial" w:cs="Arial"/>
          <w:sz w:val="28"/>
          <w:szCs w:val="28"/>
        </w:rPr>
        <w:t xml:space="preserve">, it </w:t>
      </w:r>
      <w:r w:rsidR="00D5791C">
        <w:rPr>
          <w:rFonts w:ascii="Arial" w:hAnsi="Arial" w:cs="Arial"/>
          <w:sz w:val="28"/>
          <w:szCs w:val="28"/>
        </w:rPr>
        <w:t>would have been</w:t>
      </w:r>
      <w:r>
        <w:rPr>
          <w:rFonts w:ascii="Arial" w:hAnsi="Arial" w:cs="Arial"/>
          <w:sz w:val="28"/>
          <w:szCs w:val="28"/>
        </w:rPr>
        <w:t xml:space="preserve"> </w:t>
      </w:r>
      <w:r w:rsidR="00CE0CC0">
        <w:rPr>
          <w:rFonts w:ascii="Arial" w:hAnsi="Arial" w:cs="Arial"/>
          <w:sz w:val="28"/>
          <w:szCs w:val="28"/>
        </w:rPr>
        <w:t xml:space="preserve">advisable </w:t>
      </w:r>
      <w:r>
        <w:rPr>
          <w:rFonts w:ascii="Arial" w:hAnsi="Arial" w:cs="Arial"/>
          <w:sz w:val="28"/>
          <w:szCs w:val="28"/>
        </w:rPr>
        <w:t>to test the paving and get feedback from a variety of users including people with visual impairment, cognitive impairments such as people with dementia and neurodiver</w:t>
      </w:r>
      <w:r w:rsidR="00C53433">
        <w:rPr>
          <w:rFonts w:ascii="Arial" w:hAnsi="Arial" w:cs="Arial"/>
          <w:sz w:val="28"/>
          <w:szCs w:val="28"/>
        </w:rPr>
        <w:t>gent</w:t>
      </w:r>
      <w:r>
        <w:rPr>
          <w:rFonts w:ascii="Arial" w:hAnsi="Arial" w:cs="Arial"/>
          <w:sz w:val="28"/>
          <w:szCs w:val="28"/>
        </w:rPr>
        <w:t xml:space="preserve"> people.</w:t>
      </w:r>
    </w:p>
    <w:p w14:paraId="3F868F6A" w14:textId="77777777" w:rsidR="009F6039" w:rsidRDefault="009F6039" w:rsidP="008641E0">
      <w:pPr>
        <w:rPr>
          <w:rFonts w:ascii="Arial" w:hAnsi="Arial" w:cs="Arial"/>
          <w:sz w:val="28"/>
          <w:szCs w:val="28"/>
        </w:rPr>
      </w:pPr>
    </w:p>
    <w:p w14:paraId="1F391733" w14:textId="05335D72" w:rsidR="009F6039" w:rsidRDefault="009F6039" w:rsidP="008641E0">
      <w:pPr>
        <w:rPr>
          <w:rFonts w:ascii="Arial" w:hAnsi="Arial" w:cs="Arial"/>
          <w:sz w:val="28"/>
          <w:szCs w:val="28"/>
        </w:rPr>
      </w:pPr>
      <w:r>
        <w:rPr>
          <w:rFonts w:ascii="Arial" w:hAnsi="Arial" w:cs="Arial"/>
          <w:sz w:val="28"/>
          <w:szCs w:val="28"/>
        </w:rPr>
        <w:t>There is covered weather protection provided</w:t>
      </w:r>
      <w:r w:rsidR="007B6185">
        <w:rPr>
          <w:rFonts w:ascii="Arial" w:hAnsi="Arial" w:cs="Arial"/>
          <w:sz w:val="28"/>
          <w:szCs w:val="28"/>
        </w:rPr>
        <w:t xml:space="preserve"> </w:t>
      </w:r>
      <w:r>
        <w:rPr>
          <w:rFonts w:ascii="Arial" w:hAnsi="Arial" w:cs="Arial"/>
          <w:sz w:val="28"/>
          <w:szCs w:val="28"/>
        </w:rPr>
        <w:t xml:space="preserve">in the immediate vicinity of the station. Grey columns </w:t>
      </w:r>
      <w:r w:rsidR="007B6185">
        <w:rPr>
          <w:rFonts w:ascii="Arial" w:hAnsi="Arial" w:cs="Arial"/>
          <w:sz w:val="28"/>
          <w:szCs w:val="28"/>
        </w:rPr>
        <w:t xml:space="preserve">supporting the canopy </w:t>
      </w:r>
      <w:r>
        <w:rPr>
          <w:rFonts w:ascii="Arial" w:hAnsi="Arial" w:cs="Arial"/>
          <w:sz w:val="28"/>
          <w:szCs w:val="28"/>
        </w:rPr>
        <w:t>would benefit from the addition of strong</w:t>
      </w:r>
      <w:r w:rsidR="00A821F3">
        <w:rPr>
          <w:rFonts w:ascii="Arial" w:hAnsi="Arial" w:cs="Arial"/>
          <w:sz w:val="28"/>
          <w:szCs w:val="28"/>
        </w:rPr>
        <w:t xml:space="preserve"> contrasting</w:t>
      </w:r>
      <w:r>
        <w:rPr>
          <w:rFonts w:ascii="Arial" w:hAnsi="Arial" w:cs="Arial"/>
          <w:sz w:val="28"/>
          <w:szCs w:val="28"/>
        </w:rPr>
        <w:t xml:space="preserve"> visibility strips at the appropriate height to reduce </w:t>
      </w:r>
      <w:r w:rsidR="00A821F3">
        <w:rPr>
          <w:rFonts w:ascii="Arial" w:hAnsi="Arial" w:cs="Arial"/>
          <w:sz w:val="28"/>
          <w:szCs w:val="28"/>
        </w:rPr>
        <w:t>the potential</w:t>
      </w:r>
      <w:r w:rsidR="00C53433">
        <w:rPr>
          <w:rFonts w:ascii="Arial" w:hAnsi="Arial" w:cs="Arial"/>
          <w:sz w:val="28"/>
          <w:szCs w:val="28"/>
        </w:rPr>
        <w:t xml:space="preserve"> of the columns becoming a</w:t>
      </w:r>
      <w:r w:rsidR="00A821F3">
        <w:rPr>
          <w:rFonts w:ascii="Arial" w:hAnsi="Arial" w:cs="Arial"/>
          <w:sz w:val="28"/>
          <w:szCs w:val="28"/>
        </w:rPr>
        <w:t xml:space="preserve"> hazard for people with a visual impairment.</w:t>
      </w:r>
    </w:p>
    <w:p w14:paraId="222A589C" w14:textId="77777777" w:rsidR="00A821F3" w:rsidRDefault="00A821F3" w:rsidP="008641E0">
      <w:pPr>
        <w:rPr>
          <w:rFonts w:ascii="Arial" w:hAnsi="Arial" w:cs="Arial"/>
          <w:sz w:val="28"/>
          <w:szCs w:val="28"/>
        </w:rPr>
      </w:pPr>
    </w:p>
    <w:p w14:paraId="113195E9" w14:textId="3EDCE855" w:rsidR="00A821F3" w:rsidRDefault="00A821F3" w:rsidP="008641E0">
      <w:pPr>
        <w:rPr>
          <w:rFonts w:ascii="Arial" w:hAnsi="Arial" w:cs="Arial"/>
          <w:sz w:val="28"/>
          <w:szCs w:val="28"/>
        </w:rPr>
      </w:pPr>
      <w:r>
        <w:rPr>
          <w:rFonts w:ascii="Arial" w:hAnsi="Arial" w:cs="Arial"/>
          <w:sz w:val="28"/>
          <w:szCs w:val="28"/>
        </w:rPr>
        <w:t xml:space="preserve">There are steps at the Grosvenor Road entrance to the station. Appropriate handrails have been provided with contrasting corduroy tactile at the top and bottom of the steps in line with guidance. Alternative ramp provision is available at the Grosvenor Road. Both this ramp and the ramped access </w:t>
      </w:r>
      <w:r w:rsidR="00C4030D">
        <w:rPr>
          <w:rFonts w:ascii="Arial" w:hAnsi="Arial" w:cs="Arial"/>
          <w:sz w:val="28"/>
          <w:szCs w:val="28"/>
        </w:rPr>
        <w:t>via Durham</w:t>
      </w:r>
      <w:r>
        <w:rPr>
          <w:rFonts w:ascii="Arial" w:hAnsi="Arial" w:cs="Arial"/>
          <w:sz w:val="28"/>
          <w:szCs w:val="28"/>
        </w:rPr>
        <w:t xml:space="preserve"> Street meet inclusive design standards in terms of gradient.</w:t>
      </w:r>
    </w:p>
    <w:p w14:paraId="13DFEB03" w14:textId="77777777" w:rsidR="00A821F3" w:rsidRDefault="00A821F3" w:rsidP="008641E0">
      <w:pPr>
        <w:rPr>
          <w:rFonts w:ascii="Arial" w:hAnsi="Arial" w:cs="Arial"/>
          <w:sz w:val="28"/>
          <w:szCs w:val="28"/>
        </w:rPr>
      </w:pPr>
    </w:p>
    <w:p w14:paraId="22D61D9C" w14:textId="7933FC4A" w:rsidR="00A821F3" w:rsidRPr="00A821F3" w:rsidRDefault="00A821F3" w:rsidP="008641E0">
      <w:pPr>
        <w:rPr>
          <w:rFonts w:ascii="Arial" w:hAnsi="Arial" w:cs="Arial"/>
          <w:b/>
          <w:bCs/>
          <w:sz w:val="28"/>
          <w:szCs w:val="28"/>
        </w:rPr>
      </w:pPr>
      <w:r w:rsidRPr="00A821F3">
        <w:rPr>
          <w:rFonts w:ascii="Arial" w:hAnsi="Arial" w:cs="Arial"/>
          <w:b/>
          <w:bCs/>
          <w:sz w:val="28"/>
          <w:szCs w:val="28"/>
        </w:rPr>
        <w:t>Station entrances / exits</w:t>
      </w:r>
    </w:p>
    <w:p w14:paraId="315AC204" w14:textId="77777777" w:rsidR="00EA26F3" w:rsidRDefault="00EA26F3" w:rsidP="008641E0">
      <w:pPr>
        <w:rPr>
          <w:rFonts w:ascii="Arial" w:hAnsi="Arial" w:cs="Arial"/>
          <w:b/>
          <w:bCs/>
          <w:sz w:val="28"/>
          <w:szCs w:val="28"/>
        </w:rPr>
      </w:pPr>
    </w:p>
    <w:p w14:paraId="005DD87A" w14:textId="602B02F4" w:rsidR="002F681F" w:rsidRDefault="00C4030D" w:rsidP="008641E0">
      <w:pPr>
        <w:rPr>
          <w:rFonts w:ascii="Arial" w:hAnsi="Arial" w:cs="Arial"/>
          <w:sz w:val="28"/>
          <w:szCs w:val="28"/>
        </w:rPr>
      </w:pPr>
      <w:r>
        <w:rPr>
          <w:rFonts w:ascii="Arial" w:hAnsi="Arial" w:cs="Arial"/>
          <w:sz w:val="28"/>
          <w:szCs w:val="28"/>
        </w:rPr>
        <w:t xml:space="preserve">There are </w:t>
      </w:r>
      <w:r w:rsidR="00C53433">
        <w:rPr>
          <w:rFonts w:ascii="Arial" w:hAnsi="Arial" w:cs="Arial"/>
          <w:sz w:val="28"/>
          <w:szCs w:val="28"/>
        </w:rPr>
        <w:t>several</w:t>
      </w:r>
      <w:r w:rsidR="00D5791C">
        <w:rPr>
          <w:rFonts w:ascii="Arial" w:hAnsi="Arial" w:cs="Arial"/>
          <w:sz w:val="28"/>
          <w:szCs w:val="28"/>
        </w:rPr>
        <w:t xml:space="preserve"> </w:t>
      </w:r>
      <w:r>
        <w:rPr>
          <w:rFonts w:ascii="Arial" w:hAnsi="Arial" w:cs="Arial"/>
          <w:sz w:val="28"/>
          <w:szCs w:val="28"/>
        </w:rPr>
        <w:t xml:space="preserve">entrances and exits to the main station concourse. </w:t>
      </w:r>
      <w:r w:rsidR="005B222C">
        <w:rPr>
          <w:rFonts w:ascii="Arial" w:hAnsi="Arial" w:cs="Arial"/>
          <w:sz w:val="28"/>
          <w:szCs w:val="28"/>
        </w:rPr>
        <w:t>The frontage of the station is heavily glazed although the darker grey window and door frames do provide some contrast</w:t>
      </w:r>
      <w:r w:rsidR="007B6185">
        <w:rPr>
          <w:rFonts w:ascii="Arial" w:hAnsi="Arial" w:cs="Arial"/>
          <w:sz w:val="28"/>
          <w:szCs w:val="28"/>
        </w:rPr>
        <w:t xml:space="preserve"> to the glazing</w:t>
      </w:r>
      <w:r w:rsidR="005B222C">
        <w:rPr>
          <w:rFonts w:ascii="Arial" w:hAnsi="Arial" w:cs="Arial"/>
          <w:sz w:val="28"/>
          <w:szCs w:val="28"/>
        </w:rPr>
        <w:t>. Contrasting markings have also been provided at the appropriate height on glazing</w:t>
      </w:r>
      <w:r w:rsidR="002F681F">
        <w:rPr>
          <w:rFonts w:ascii="Arial" w:hAnsi="Arial" w:cs="Arial"/>
          <w:sz w:val="28"/>
          <w:szCs w:val="28"/>
        </w:rPr>
        <w:t xml:space="preserve"> on both windows and doors</w:t>
      </w:r>
      <w:r w:rsidR="005B222C">
        <w:rPr>
          <w:rFonts w:ascii="Arial" w:hAnsi="Arial" w:cs="Arial"/>
          <w:sz w:val="28"/>
          <w:szCs w:val="28"/>
        </w:rPr>
        <w:t xml:space="preserve"> although th</w:t>
      </w:r>
      <w:r w:rsidR="002F681F">
        <w:rPr>
          <w:rFonts w:ascii="Arial" w:hAnsi="Arial" w:cs="Arial"/>
          <w:sz w:val="28"/>
          <w:szCs w:val="28"/>
        </w:rPr>
        <w:t>ese markings</w:t>
      </w:r>
      <w:r w:rsidR="005B222C">
        <w:rPr>
          <w:rFonts w:ascii="Arial" w:hAnsi="Arial" w:cs="Arial"/>
          <w:sz w:val="28"/>
          <w:szCs w:val="28"/>
        </w:rPr>
        <w:t xml:space="preserve"> </w:t>
      </w:r>
      <w:r w:rsidR="00E14D5B">
        <w:rPr>
          <w:rFonts w:ascii="Arial" w:hAnsi="Arial" w:cs="Arial"/>
          <w:sz w:val="28"/>
          <w:szCs w:val="28"/>
        </w:rPr>
        <w:t>should</w:t>
      </w:r>
      <w:r w:rsidR="005B222C">
        <w:rPr>
          <w:rFonts w:ascii="Arial" w:hAnsi="Arial" w:cs="Arial"/>
          <w:sz w:val="28"/>
          <w:szCs w:val="28"/>
        </w:rPr>
        <w:t xml:space="preserve"> </w:t>
      </w:r>
      <w:r w:rsidR="00257C16">
        <w:rPr>
          <w:rFonts w:ascii="Arial" w:hAnsi="Arial" w:cs="Arial"/>
          <w:sz w:val="28"/>
          <w:szCs w:val="28"/>
        </w:rPr>
        <w:t>provide stronger contrast</w:t>
      </w:r>
      <w:r w:rsidR="00B0030E">
        <w:rPr>
          <w:rFonts w:ascii="Arial" w:hAnsi="Arial" w:cs="Arial"/>
          <w:sz w:val="28"/>
          <w:szCs w:val="28"/>
        </w:rPr>
        <w:t>.</w:t>
      </w:r>
    </w:p>
    <w:p w14:paraId="342106CF" w14:textId="77777777" w:rsidR="002F681F" w:rsidRDefault="002F681F" w:rsidP="008641E0">
      <w:pPr>
        <w:rPr>
          <w:rFonts w:ascii="Arial" w:hAnsi="Arial" w:cs="Arial"/>
          <w:sz w:val="28"/>
          <w:szCs w:val="28"/>
        </w:rPr>
      </w:pPr>
    </w:p>
    <w:p w14:paraId="3993B7FA" w14:textId="5DBDFF57" w:rsidR="002F681F" w:rsidRDefault="002F681F" w:rsidP="008641E0">
      <w:pPr>
        <w:rPr>
          <w:rFonts w:ascii="Arial" w:hAnsi="Arial" w:cs="Arial"/>
          <w:sz w:val="28"/>
          <w:szCs w:val="28"/>
        </w:rPr>
      </w:pPr>
      <w:r>
        <w:rPr>
          <w:rFonts w:ascii="Arial" w:hAnsi="Arial" w:cs="Arial"/>
          <w:sz w:val="28"/>
          <w:szCs w:val="28"/>
        </w:rPr>
        <w:t xml:space="preserve">There </w:t>
      </w:r>
      <w:r w:rsidR="00B0030E">
        <w:rPr>
          <w:rFonts w:ascii="Arial" w:hAnsi="Arial" w:cs="Arial"/>
          <w:sz w:val="28"/>
          <w:szCs w:val="28"/>
        </w:rPr>
        <w:t>are</w:t>
      </w:r>
      <w:r>
        <w:rPr>
          <w:rFonts w:ascii="Arial" w:hAnsi="Arial" w:cs="Arial"/>
          <w:sz w:val="28"/>
          <w:szCs w:val="28"/>
        </w:rPr>
        <w:t xml:space="preserve"> “Entrance” sign</w:t>
      </w:r>
      <w:r w:rsidR="00B0030E">
        <w:rPr>
          <w:rFonts w:ascii="Arial" w:hAnsi="Arial" w:cs="Arial"/>
          <w:sz w:val="28"/>
          <w:szCs w:val="28"/>
        </w:rPr>
        <w:t>s</w:t>
      </w:r>
      <w:r>
        <w:rPr>
          <w:rFonts w:ascii="Arial" w:hAnsi="Arial" w:cs="Arial"/>
          <w:sz w:val="28"/>
          <w:szCs w:val="28"/>
        </w:rPr>
        <w:t xml:space="preserve"> above the automatic doors, but </w:t>
      </w:r>
      <w:r w:rsidR="00B0030E">
        <w:rPr>
          <w:rFonts w:ascii="Arial" w:hAnsi="Arial" w:cs="Arial"/>
          <w:sz w:val="28"/>
          <w:szCs w:val="28"/>
        </w:rPr>
        <w:t>these are</w:t>
      </w:r>
      <w:r>
        <w:rPr>
          <w:rFonts w:ascii="Arial" w:hAnsi="Arial" w:cs="Arial"/>
          <w:sz w:val="28"/>
          <w:szCs w:val="28"/>
        </w:rPr>
        <w:t xml:space="preserve"> not particularly prominent or readable. The automatic doors themselves have visible white stickers, reading </w:t>
      </w:r>
      <w:r w:rsidR="00D5791C">
        <w:rPr>
          <w:rFonts w:ascii="Arial" w:hAnsi="Arial" w:cs="Arial"/>
          <w:sz w:val="28"/>
          <w:szCs w:val="28"/>
        </w:rPr>
        <w:t xml:space="preserve">“Automatic </w:t>
      </w:r>
      <w:r>
        <w:rPr>
          <w:rFonts w:ascii="Arial" w:hAnsi="Arial" w:cs="Arial"/>
          <w:sz w:val="28"/>
          <w:szCs w:val="28"/>
        </w:rPr>
        <w:t>doors</w:t>
      </w:r>
      <w:r w:rsidR="00D5791C">
        <w:rPr>
          <w:rFonts w:ascii="Arial" w:hAnsi="Arial" w:cs="Arial"/>
          <w:sz w:val="28"/>
          <w:szCs w:val="28"/>
        </w:rPr>
        <w:t>”</w:t>
      </w:r>
      <w:r>
        <w:rPr>
          <w:rFonts w:ascii="Arial" w:hAnsi="Arial" w:cs="Arial"/>
          <w:sz w:val="28"/>
          <w:szCs w:val="28"/>
        </w:rPr>
        <w:t xml:space="preserve">, providing the only distinguishable difference between the doors and surrounding glazing. Consideration should be given to providing more prominent signage to </w:t>
      </w:r>
      <w:r w:rsidR="00C53433">
        <w:rPr>
          <w:rFonts w:ascii="Arial" w:hAnsi="Arial" w:cs="Arial"/>
          <w:sz w:val="28"/>
          <w:szCs w:val="28"/>
        </w:rPr>
        <w:lastRenderedPageBreak/>
        <w:t xml:space="preserve">make </w:t>
      </w:r>
      <w:r>
        <w:rPr>
          <w:rFonts w:ascii="Arial" w:hAnsi="Arial" w:cs="Arial"/>
          <w:sz w:val="28"/>
          <w:szCs w:val="28"/>
        </w:rPr>
        <w:t>the entrances to the station</w:t>
      </w:r>
      <w:r w:rsidR="00C53433">
        <w:rPr>
          <w:rFonts w:ascii="Arial" w:hAnsi="Arial" w:cs="Arial"/>
          <w:sz w:val="28"/>
          <w:szCs w:val="28"/>
        </w:rPr>
        <w:t xml:space="preserve"> more identifiable</w:t>
      </w:r>
      <w:r w:rsidR="00FF6E60">
        <w:rPr>
          <w:rFonts w:ascii="Arial" w:hAnsi="Arial" w:cs="Arial"/>
          <w:sz w:val="28"/>
          <w:szCs w:val="28"/>
        </w:rPr>
        <w:t xml:space="preserve"> and stronger contrasting measures on the entrance / exit doors to the station</w:t>
      </w:r>
      <w:r>
        <w:rPr>
          <w:rFonts w:ascii="Arial" w:hAnsi="Arial" w:cs="Arial"/>
          <w:sz w:val="28"/>
          <w:szCs w:val="28"/>
        </w:rPr>
        <w:t>.</w:t>
      </w:r>
    </w:p>
    <w:p w14:paraId="6AFEEC8A" w14:textId="77777777" w:rsidR="002F681F" w:rsidRDefault="002F681F" w:rsidP="008641E0">
      <w:pPr>
        <w:rPr>
          <w:rFonts w:ascii="Arial" w:hAnsi="Arial" w:cs="Arial"/>
          <w:sz w:val="28"/>
          <w:szCs w:val="28"/>
        </w:rPr>
      </w:pPr>
    </w:p>
    <w:p w14:paraId="3D657B68" w14:textId="2EF3B819" w:rsidR="002F681F" w:rsidRPr="002F681F" w:rsidRDefault="002F681F" w:rsidP="008641E0">
      <w:pPr>
        <w:rPr>
          <w:rFonts w:ascii="Arial" w:hAnsi="Arial" w:cs="Arial"/>
          <w:b/>
          <w:bCs/>
          <w:sz w:val="28"/>
          <w:szCs w:val="28"/>
        </w:rPr>
      </w:pPr>
      <w:r w:rsidRPr="002F681F">
        <w:rPr>
          <w:rFonts w:ascii="Arial" w:hAnsi="Arial" w:cs="Arial"/>
          <w:b/>
          <w:bCs/>
          <w:sz w:val="28"/>
          <w:szCs w:val="28"/>
        </w:rPr>
        <w:t>Station interior / Staffing</w:t>
      </w:r>
    </w:p>
    <w:p w14:paraId="6F910049" w14:textId="77777777" w:rsidR="002F681F" w:rsidRPr="00A821F3" w:rsidRDefault="002F681F" w:rsidP="008641E0">
      <w:pPr>
        <w:rPr>
          <w:rFonts w:ascii="Arial" w:hAnsi="Arial" w:cs="Arial"/>
          <w:sz w:val="28"/>
          <w:szCs w:val="28"/>
        </w:rPr>
      </w:pPr>
    </w:p>
    <w:p w14:paraId="264F4B7B" w14:textId="77777777" w:rsidR="00AD2DF9" w:rsidRDefault="002F681F" w:rsidP="008641E0">
      <w:pPr>
        <w:rPr>
          <w:rFonts w:ascii="Arial" w:hAnsi="Arial" w:cs="Arial"/>
          <w:sz w:val="28"/>
          <w:szCs w:val="28"/>
        </w:rPr>
      </w:pPr>
      <w:r>
        <w:rPr>
          <w:rFonts w:ascii="Arial" w:hAnsi="Arial" w:cs="Arial"/>
          <w:sz w:val="28"/>
          <w:szCs w:val="28"/>
        </w:rPr>
        <w:t xml:space="preserve">The reality of the station interior is as vast as was promised in the design stage. It is an undoubtedly impressive building but for many disabled people and older people the size and scale of the building will be intimidating. At the design stage </w:t>
      </w:r>
      <w:proofErr w:type="spellStart"/>
      <w:r>
        <w:rPr>
          <w:rFonts w:ascii="Arial" w:hAnsi="Arial" w:cs="Arial"/>
          <w:sz w:val="28"/>
          <w:szCs w:val="28"/>
        </w:rPr>
        <w:t>Imtac</w:t>
      </w:r>
      <w:proofErr w:type="spellEnd"/>
      <w:r>
        <w:rPr>
          <w:rFonts w:ascii="Arial" w:hAnsi="Arial" w:cs="Arial"/>
          <w:sz w:val="28"/>
          <w:szCs w:val="28"/>
        </w:rPr>
        <w:t xml:space="preserve"> welcomed the inclusion of a staffed information point close to the entrance of the station</w:t>
      </w:r>
      <w:r w:rsidR="004E68F3">
        <w:rPr>
          <w:rFonts w:ascii="Arial" w:hAnsi="Arial" w:cs="Arial"/>
          <w:sz w:val="28"/>
          <w:szCs w:val="28"/>
        </w:rPr>
        <w:t xml:space="preserve"> but also stressed the importance of proactive staff on the concourse ready and willing to assist passengers. </w:t>
      </w:r>
    </w:p>
    <w:p w14:paraId="2A8D56DC" w14:textId="77777777" w:rsidR="00AD2DF9" w:rsidRDefault="00AD2DF9" w:rsidP="008641E0">
      <w:pPr>
        <w:rPr>
          <w:rFonts w:ascii="Arial" w:hAnsi="Arial" w:cs="Arial"/>
          <w:sz w:val="28"/>
          <w:szCs w:val="28"/>
        </w:rPr>
      </w:pPr>
    </w:p>
    <w:p w14:paraId="519F3A0B" w14:textId="77777777" w:rsidR="00023048" w:rsidRDefault="004E68F3" w:rsidP="008641E0">
      <w:pPr>
        <w:rPr>
          <w:rFonts w:ascii="Arial" w:hAnsi="Arial" w:cs="Arial"/>
          <w:sz w:val="28"/>
          <w:szCs w:val="28"/>
        </w:rPr>
      </w:pPr>
      <w:r>
        <w:rPr>
          <w:rFonts w:ascii="Arial" w:hAnsi="Arial" w:cs="Arial"/>
          <w:sz w:val="28"/>
          <w:szCs w:val="28"/>
        </w:rPr>
        <w:t>It is good to report that since opening</w:t>
      </w:r>
      <w:r w:rsidR="00D5791C">
        <w:rPr>
          <w:rFonts w:ascii="Arial" w:hAnsi="Arial" w:cs="Arial"/>
          <w:sz w:val="28"/>
          <w:szCs w:val="28"/>
        </w:rPr>
        <w:t xml:space="preserve"> </w:t>
      </w:r>
      <w:r w:rsidR="00C53433">
        <w:rPr>
          <w:rFonts w:ascii="Arial" w:hAnsi="Arial" w:cs="Arial"/>
          <w:sz w:val="28"/>
          <w:szCs w:val="28"/>
        </w:rPr>
        <w:t>the</w:t>
      </w:r>
      <w:r w:rsidR="001443F7">
        <w:rPr>
          <w:rFonts w:ascii="Arial" w:hAnsi="Arial" w:cs="Arial"/>
          <w:sz w:val="28"/>
          <w:szCs w:val="28"/>
        </w:rPr>
        <w:t xml:space="preserve"> initial</w:t>
      </w:r>
      <w:r w:rsidR="00C53433">
        <w:rPr>
          <w:rFonts w:ascii="Arial" w:hAnsi="Arial" w:cs="Arial"/>
          <w:sz w:val="28"/>
          <w:szCs w:val="28"/>
        </w:rPr>
        <w:t xml:space="preserve"> feedback</w:t>
      </w:r>
      <w:r>
        <w:rPr>
          <w:rFonts w:ascii="Arial" w:hAnsi="Arial" w:cs="Arial"/>
          <w:sz w:val="28"/>
          <w:szCs w:val="28"/>
        </w:rPr>
        <w:t xml:space="preserve"> </w:t>
      </w:r>
      <w:proofErr w:type="spellStart"/>
      <w:r>
        <w:rPr>
          <w:rFonts w:ascii="Arial" w:hAnsi="Arial" w:cs="Arial"/>
          <w:sz w:val="28"/>
          <w:szCs w:val="28"/>
        </w:rPr>
        <w:t>Imtac</w:t>
      </w:r>
      <w:proofErr w:type="spellEnd"/>
      <w:r>
        <w:rPr>
          <w:rFonts w:ascii="Arial" w:hAnsi="Arial" w:cs="Arial"/>
          <w:sz w:val="28"/>
          <w:szCs w:val="28"/>
        </w:rPr>
        <w:t xml:space="preserve"> has received and what we </w:t>
      </w:r>
      <w:r w:rsidR="00D5791C">
        <w:rPr>
          <w:rFonts w:ascii="Arial" w:hAnsi="Arial" w:cs="Arial"/>
          <w:sz w:val="28"/>
          <w:szCs w:val="28"/>
        </w:rPr>
        <w:t xml:space="preserve">have </w:t>
      </w:r>
      <w:r>
        <w:rPr>
          <w:rFonts w:ascii="Arial" w:hAnsi="Arial" w:cs="Arial"/>
          <w:sz w:val="28"/>
          <w:szCs w:val="28"/>
        </w:rPr>
        <w:t xml:space="preserve">observed on the site visit </w:t>
      </w:r>
      <w:r w:rsidR="007B6185">
        <w:rPr>
          <w:rFonts w:ascii="Arial" w:hAnsi="Arial" w:cs="Arial"/>
          <w:sz w:val="28"/>
          <w:szCs w:val="28"/>
        </w:rPr>
        <w:t>has been</w:t>
      </w:r>
      <w:r w:rsidR="00BC0017">
        <w:rPr>
          <w:rFonts w:ascii="Arial" w:hAnsi="Arial" w:cs="Arial"/>
          <w:sz w:val="28"/>
          <w:szCs w:val="28"/>
        </w:rPr>
        <w:t xml:space="preserve"> significant numbers of</w:t>
      </w:r>
      <w:r>
        <w:rPr>
          <w:rFonts w:ascii="Arial" w:hAnsi="Arial" w:cs="Arial"/>
          <w:sz w:val="28"/>
          <w:szCs w:val="28"/>
        </w:rPr>
        <w:t xml:space="preserve"> proactive staff visible on the concourse, providing support where required including at the rail ticketing gates. This is hugely positive but also hugely necessary in a station this size. Some people have expressed concerns to us about staffing being scaled back as the station become</w:t>
      </w:r>
      <w:r w:rsidR="00D5791C">
        <w:rPr>
          <w:rFonts w:ascii="Arial" w:hAnsi="Arial" w:cs="Arial"/>
          <w:sz w:val="28"/>
          <w:szCs w:val="28"/>
        </w:rPr>
        <w:t>s</w:t>
      </w:r>
      <w:r>
        <w:rPr>
          <w:rFonts w:ascii="Arial" w:hAnsi="Arial" w:cs="Arial"/>
          <w:sz w:val="28"/>
          <w:szCs w:val="28"/>
        </w:rPr>
        <w:t xml:space="preserve"> established. For </w:t>
      </w:r>
      <w:proofErr w:type="spellStart"/>
      <w:r>
        <w:rPr>
          <w:rFonts w:ascii="Arial" w:hAnsi="Arial" w:cs="Arial"/>
          <w:sz w:val="28"/>
          <w:szCs w:val="28"/>
        </w:rPr>
        <w:t>Imtac</w:t>
      </w:r>
      <w:proofErr w:type="spellEnd"/>
      <w:r>
        <w:rPr>
          <w:rFonts w:ascii="Arial" w:hAnsi="Arial" w:cs="Arial"/>
          <w:sz w:val="28"/>
          <w:szCs w:val="28"/>
        </w:rPr>
        <w:t xml:space="preserve"> such a move would be a major retrograde step and have a </w:t>
      </w:r>
      <w:r w:rsidR="00744198">
        <w:rPr>
          <w:rFonts w:ascii="Arial" w:hAnsi="Arial" w:cs="Arial"/>
          <w:sz w:val="28"/>
          <w:szCs w:val="28"/>
        </w:rPr>
        <w:t xml:space="preserve">major </w:t>
      </w:r>
      <w:r>
        <w:rPr>
          <w:rFonts w:ascii="Arial" w:hAnsi="Arial" w:cs="Arial"/>
          <w:sz w:val="28"/>
          <w:szCs w:val="28"/>
        </w:rPr>
        <w:t>negative impact on the accessibility of the new station.</w:t>
      </w:r>
      <w:r w:rsidR="00223560">
        <w:rPr>
          <w:rFonts w:ascii="Arial" w:hAnsi="Arial" w:cs="Arial"/>
          <w:sz w:val="28"/>
          <w:szCs w:val="28"/>
        </w:rPr>
        <w:t xml:space="preserve"> </w:t>
      </w:r>
    </w:p>
    <w:p w14:paraId="13C0DB36" w14:textId="77777777" w:rsidR="00023048" w:rsidRDefault="00023048" w:rsidP="008641E0">
      <w:pPr>
        <w:rPr>
          <w:rFonts w:ascii="Arial" w:hAnsi="Arial" w:cs="Arial"/>
          <w:sz w:val="28"/>
          <w:szCs w:val="28"/>
        </w:rPr>
      </w:pPr>
    </w:p>
    <w:p w14:paraId="68D18EFF" w14:textId="2FE328EF" w:rsidR="004E68F3" w:rsidRDefault="00223560" w:rsidP="008641E0">
      <w:pPr>
        <w:rPr>
          <w:rFonts w:ascii="Arial" w:hAnsi="Arial" w:cs="Arial"/>
          <w:sz w:val="28"/>
          <w:szCs w:val="28"/>
        </w:rPr>
      </w:pPr>
      <w:r>
        <w:rPr>
          <w:rFonts w:ascii="Arial" w:hAnsi="Arial" w:cs="Arial"/>
          <w:sz w:val="28"/>
          <w:szCs w:val="28"/>
        </w:rPr>
        <w:t xml:space="preserve">We have also received some feedback </w:t>
      </w:r>
      <w:r w:rsidR="0069744D">
        <w:rPr>
          <w:rFonts w:ascii="Arial" w:hAnsi="Arial" w:cs="Arial"/>
          <w:sz w:val="28"/>
          <w:szCs w:val="28"/>
        </w:rPr>
        <w:t xml:space="preserve">about occasions where assistance at the station has fallen below what is </w:t>
      </w:r>
      <w:r w:rsidR="005441CA">
        <w:rPr>
          <w:rFonts w:ascii="Arial" w:hAnsi="Arial" w:cs="Arial"/>
          <w:sz w:val="28"/>
          <w:szCs w:val="28"/>
        </w:rPr>
        <w:t xml:space="preserve">required at such a large site. In the main issues </w:t>
      </w:r>
      <w:r w:rsidR="00E12254">
        <w:rPr>
          <w:rFonts w:ascii="Arial" w:hAnsi="Arial" w:cs="Arial"/>
          <w:sz w:val="28"/>
          <w:szCs w:val="28"/>
        </w:rPr>
        <w:t xml:space="preserve">appear to </w:t>
      </w:r>
      <w:r w:rsidR="005441CA">
        <w:rPr>
          <w:rFonts w:ascii="Arial" w:hAnsi="Arial" w:cs="Arial"/>
          <w:sz w:val="28"/>
          <w:szCs w:val="28"/>
        </w:rPr>
        <w:t xml:space="preserve">arise from poor communication between staff and staff unaware of their responsibility to </w:t>
      </w:r>
      <w:proofErr w:type="gramStart"/>
      <w:r w:rsidR="005441CA">
        <w:rPr>
          <w:rFonts w:ascii="Arial" w:hAnsi="Arial" w:cs="Arial"/>
          <w:sz w:val="28"/>
          <w:szCs w:val="28"/>
        </w:rPr>
        <w:t>provide assistance</w:t>
      </w:r>
      <w:proofErr w:type="gramEnd"/>
      <w:r w:rsidR="005441CA">
        <w:rPr>
          <w:rFonts w:ascii="Arial" w:hAnsi="Arial" w:cs="Arial"/>
          <w:sz w:val="28"/>
          <w:szCs w:val="28"/>
        </w:rPr>
        <w:t>.</w:t>
      </w:r>
      <w:r w:rsidR="00023048">
        <w:rPr>
          <w:rFonts w:ascii="Arial" w:hAnsi="Arial" w:cs="Arial"/>
          <w:sz w:val="28"/>
          <w:szCs w:val="28"/>
        </w:rPr>
        <w:t xml:space="preserve"> </w:t>
      </w:r>
      <w:r w:rsidR="00BC588C">
        <w:rPr>
          <w:rFonts w:ascii="Arial" w:hAnsi="Arial" w:cs="Arial"/>
          <w:sz w:val="28"/>
          <w:szCs w:val="28"/>
        </w:rPr>
        <w:t xml:space="preserve">It is essential that procedures are in place to ensure that staff communicate effectively with each other and passengers and </w:t>
      </w:r>
      <w:r w:rsidR="00A0699E">
        <w:rPr>
          <w:rFonts w:ascii="Arial" w:hAnsi="Arial" w:cs="Arial"/>
          <w:sz w:val="28"/>
          <w:szCs w:val="28"/>
        </w:rPr>
        <w:t xml:space="preserve">are reminded frequently of what is required of them </w:t>
      </w:r>
      <w:r w:rsidR="001A7318">
        <w:rPr>
          <w:rFonts w:ascii="Arial" w:hAnsi="Arial" w:cs="Arial"/>
          <w:sz w:val="28"/>
          <w:szCs w:val="28"/>
        </w:rPr>
        <w:t xml:space="preserve">in relation to assistance. </w:t>
      </w:r>
      <w:r w:rsidR="00244068">
        <w:rPr>
          <w:rFonts w:ascii="Arial" w:hAnsi="Arial" w:cs="Arial"/>
          <w:sz w:val="28"/>
          <w:szCs w:val="28"/>
        </w:rPr>
        <w:t>Translink should proactively seek</w:t>
      </w:r>
      <w:r w:rsidR="00683795">
        <w:rPr>
          <w:rFonts w:ascii="Arial" w:hAnsi="Arial" w:cs="Arial"/>
          <w:sz w:val="28"/>
          <w:szCs w:val="28"/>
        </w:rPr>
        <w:t xml:space="preserve"> periodic</w:t>
      </w:r>
      <w:r w:rsidR="00244068">
        <w:rPr>
          <w:rFonts w:ascii="Arial" w:hAnsi="Arial" w:cs="Arial"/>
          <w:sz w:val="28"/>
          <w:szCs w:val="28"/>
        </w:rPr>
        <w:t xml:space="preserve"> feedback about assistance </w:t>
      </w:r>
      <w:r w:rsidR="00683795">
        <w:rPr>
          <w:rFonts w:ascii="Arial" w:hAnsi="Arial" w:cs="Arial"/>
          <w:sz w:val="28"/>
          <w:szCs w:val="28"/>
        </w:rPr>
        <w:t>at the station, with a view to improving the passenger experience for Deaf, disabled and older customers.</w:t>
      </w:r>
    </w:p>
    <w:p w14:paraId="0641FE4C" w14:textId="77777777" w:rsidR="004E68F3" w:rsidRDefault="004E68F3" w:rsidP="008641E0">
      <w:pPr>
        <w:rPr>
          <w:rFonts w:ascii="Arial" w:hAnsi="Arial" w:cs="Arial"/>
          <w:sz w:val="28"/>
          <w:szCs w:val="28"/>
        </w:rPr>
      </w:pPr>
    </w:p>
    <w:p w14:paraId="695BD806" w14:textId="0C855D98" w:rsidR="00EA26F3" w:rsidRDefault="004E68F3" w:rsidP="008641E0">
      <w:pPr>
        <w:rPr>
          <w:rFonts w:ascii="Arial" w:hAnsi="Arial" w:cs="Arial"/>
          <w:sz w:val="28"/>
          <w:szCs w:val="28"/>
        </w:rPr>
      </w:pPr>
      <w:r>
        <w:rPr>
          <w:rFonts w:ascii="Arial" w:hAnsi="Arial" w:cs="Arial"/>
          <w:sz w:val="28"/>
          <w:szCs w:val="28"/>
        </w:rPr>
        <w:t xml:space="preserve">One positive suggestion which we </w:t>
      </w:r>
      <w:r w:rsidR="00D5791C">
        <w:rPr>
          <w:rFonts w:ascii="Arial" w:hAnsi="Arial" w:cs="Arial"/>
          <w:sz w:val="28"/>
          <w:szCs w:val="28"/>
        </w:rPr>
        <w:t xml:space="preserve">understand </w:t>
      </w:r>
      <w:r>
        <w:rPr>
          <w:rFonts w:ascii="Arial" w:hAnsi="Arial" w:cs="Arial"/>
          <w:sz w:val="28"/>
          <w:szCs w:val="28"/>
        </w:rPr>
        <w:t xml:space="preserve">will be adopted by Translink, is to distinguish staff </w:t>
      </w:r>
      <w:proofErr w:type="gramStart"/>
      <w:r>
        <w:rPr>
          <w:rFonts w:ascii="Arial" w:hAnsi="Arial" w:cs="Arial"/>
          <w:sz w:val="28"/>
          <w:szCs w:val="28"/>
        </w:rPr>
        <w:t>providing assistance</w:t>
      </w:r>
      <w:proofErr w:type="gramEnd"/>
      <w:r>
        <w:rPr>
          <w:rFonts w:ascii="Arial" w:hAnsi="Arial" w:cs="Arial"/>
          <w:sz w:val="28"/>
          <w:szCs w:val="28"/>
        </w:rPr>
        <w:t xml:space="preserve"> by the </w:t>
      </w:r>
      <w:r w:rsidR="00D5791C">
        <w:rPr>
          <w:rFonts w:ascii="Arial" w:hAnsi="Arial" w:cs="Arial"/>
          <w:sz w:val="28"/>
          <w:szCs w:val="28"/>
        </w:rPr>
        <w:t xml:space="preserve">introduction of </w:t>
      </w:r>
      <w:r>
        <w:rPr>
          <w:rFonts w:ascii="Arial" w:hAnsi="Arial" w:cs="Arial"/>
          <w:sz w:val="28"/>
          <w:szCs w:val="28"/>
        </w:rPr>
        <w:t>distinctive high visibility jackets</w:t>
      </w:r>
      <w:r w:rsidR="000865A2">
        <w:rPr>
          <w:rFonts w:ascii="Arial" w:hAnsi="Arial" w:cs="Arial"/>
          <w:sz w:val="28"/>
          <w:szCs w:val="28"/>
        </w:rPr>
        <w:t xml:space="preserve"> for </w:t>
      </w:r>
      <w:r w:rsidR="00C53433">
        <w:rPr>
          <w:rFonts w:ascii="Arial" w:hAnsi="Arial" w:cs="Arial"/>
          <w:sz w:val="28"/>
          <w:szCs w:val="28"/>
        </w:rPr>
        <w:t>these</w:t>
      </w:r>
      <w:r w:rsidR="000865A2">
        <w:rPr>
          <w:rFonts w:ascii="Arial" w:hAnsi="Arial" w:cs="Arial"/>
          <w:sz w:val="28"/>
          <w:szCs w:val="28"/>
        </w:rPr>
        <w:t xml:space="preserve"> staff</w:t>
      </w:r>
      <w:r>
        <w:rPr>
          <w:rFonts w:ascii="Arial" w:hAnsi="Arial" w:cs="Arial"/>
          <w:sz w:val="28"/>
          <w:szCs w:val="28"/>
        </w:rPr>
        <w:t xml:space="preserve">. </w:t>
      </w:r>
      <w:r w:rsidR="00C53433">
        <w:rPr>
          <w:rFonts w:ascii="Arial" w:hAnsi="Arial" w:cs="Arial"/>
          <w:sz w:val="28"/>
          <w:szCs w:val="28"/>
        </w:rPr>
        <w:t>We</w:t>
      </w:r>
      <w:r w:rsidR="007E28E4">
        <w:rPr>
          <w:rFonts w:ascii="Arial" w:hAnsi="Arial" w:cs="Arial"/>
          <w:sz w:val="28"/>
          <w:szCs w:val="28"/>
        </w:rPr>
        <w:t xml:space="preserve"> also</w:t>
      </w:r>
      <w:r w:rsidR="00C53433">
        <w:rPr>
          <w:rFonts w:ascii="Arial" w:hAnsi="Arial" w:cs="Arial"/>
          <w:sz w:val="28"/>
          <w:szCs w:val="28"/>
        </w:rPr>
        <w:t xml:space="preserve"> understand that equipment, including manual wheelchairs, are available to staff and passengers to assist people to use the station. The availability of this provision must be communicated</w:t>
      </w:r>
      <w:r w:rsidR="007B6185">
        <w:rPr>
          <w:rFonts w:ascii="Arial" w:hAnsi="Arial" w:cs="Arial"/>
          <w:sz w:val="28"/>
          <w:szCs w:val="28"/>
        </w:rPr>
        <w:t xml:space="preserve"> more</w:t>
      </w:r>
      <w:r w:rsidR="00C53433">
        <w:rPr>
          <w:rFonts w:ascii="Arial" w:hAnsi="Arial" w:cs="Arial"/>
          <w:sz w:val="28"/>
          <w:szCs w:val="28"/>
        </w:rPr>
        <w:t xml:space="preserve"> clearly to the public</w:t>
      </w:r>
      <w:r w:rsidR="004523D5">
        <w:rPr>
          <w:rFonts w:ascii="Arial" w:hAnsi="Arial" w:cs="Arial"/>
          <w:sz w:val="28"/>
          <w:szCs w:val="28"/>
        </w:rPr>
        <w:t xml:space="preserve"> than it currently is</w:t>
      </w:r>
      <w:r w:rsidR="007B6185">
        <w:rPr>
          <w:rFonts w:ascii="Arial" w:hAnsi="Arial" w:cs="Arial"/>
          <w:sz w:val="28"/>
          <w:szCs w:val="28"/>
        </w:rPr>
        <w:t>.</w:t>
      </w:r>
    </w:p>
    <w:p w14:paraId="3B107123" w14:textId="77777777" w:rsidR="004E68F3" w:rsidRDefault="004E68F3" w:rsidP="008641E0">
      <w:pPr>
        <w:rPr>
          <w:rFonts w:ascii="Arial" w:hAnsi="Arial" w:cs="Arial"/>
          <w:sz w:val="28"/>
          <w:szCs w:val="28"/>
        </w:rPr>
      </w:pPr>
    </w:p>
    <w:p w14:paraId="3187FEF1" w14:textId="77777777" w:rsidR="00683795" w:rsidRDefault="00683795" w:rsidP="008641E0">
      <w:pPr>
        <w:rPr>
          <w:rFonts w:ascii="Arial" w:hAnsi="Arial" w:cs="Arial"/>
          <w:sz w:val="28"/>
          <w:szCs w:val="28"/>
        </w:rPr>
      </w:pPr>
    </w:p>
    <w:p w14:paraId="747D7487" w14:textId="31609761" w:rsidR="004E68F3" w:rsidRDefault="004E68F3" w:rsidP="008641E0">
      <w:pPr>
        <w:rPr>
          <w:rFonts w:ascii="Arial" w:hAnsi="Arial" w:cs="Arial"/>
          <w:b/>
          <w:bCs/>
          <w:sz w:val="28"/>
          <w:szCs w:val="28"/>
        </w:rPr>
      </w:pPr>
      <w:r w:rsidRPr="004E68F3">
        <w:rPr>
          <w:rFonts w:ascii="Arial" w:hAnsi="Arial" w:cs="Arial"/>
          <w:b/>
          <w:bCs/>
          <w:sz w:val="28"/>
          <w:szCs w:val="28"/>
        </w:rPr>
        <w:lastRenderedPageBreak/>
        <w:t>Ticketing arrangements</w:t>
      </w:r>
    </w:p>
    <w:p w14:paraId="43090B4C" w14:textId="77777777" w:rsidR="004E68F3" w:rsidRDefault="004E68F3" w:rsidP="008641E0">
      <w:pPr>
        <w:rPr>
          <w:rFonts w:ascii="Arial" w:hAnsi="Arial" w:cs="Arial"/>
          <w:b/>
          <w:bCs/>
          <w:sz w:val="28"/>
          <w:szCs w:val="28"/>
        </w:rPr>
      </w:pPr>
    </w:p>
    <w:p w14:paraId="120A443E" w14:textId="75B3CC06" w:rsidR="004E68F3" w:rsidRDefault="004E68F3" w:rsidP="008641E0">
      <w:pPr>
        <w:rPr>
          <w:rFonts w:ascii="Arial" w:hAnsi="Arial" w:cs="Arial"/>
          <w:sz w:val="28"/>
          <w:szCs w:val="28"/>
        </w:rPr>
      </w:pPr>
      <w:r>
        <w:rPr>
          <w:rFonts w:ascii="Arial" w:hAnsi="Arial" w:cs="Arial"/>
          <w:sz w:val="28"/>
          <w:szCs w:val="28"/>
        </w:rPr>
        <w:t>Ticket vending machines have been provided at several locations close the entrance</w:t>
      </w:r>
      <w:r w:rsidR="0044532D">
        <w:rPr>
          <w:rFonts w:ascii="Arial" w:hAnsi="Arial" w:cs="Arial"/>
          <w:sz w:val="28"/>
          <w:szCs w:val="28"/>
        </w:rPr>
        <w:t>s</w:t>
      </w:r>
      <w:r>
        <w:rPr>
          <w:rFonts w:ascii="Arial" w:hAnsi="Arial" w:cs="Arial"/>
          <w:sz w:val="28"/>
          <w:szCs w:val="28"/>
        </w:rPr>
        <w:t xml:space="preserve"> of the station and adjacent to the rail ticketing barriers. </w:t>
      </w:r>
      <w:r w:rsidR="004830F2">
        <w:rPr>
          <w:rFonts w:ascii="Arial" w:hAnsi="Arial" w:cs="Arial"/>
          <w:sz w:val="28"/>
          <w:szCs w:val="28"/>
        </w:rPr>
        <w:t xml:space="preserve">Separate machines have been provided for bus and train tickets with staff on hand to provide support. </w:t>
      </w:r>
      <w:r w:rsidR="00D12234">
        <w:rPr>
          <w:rFonts w:ascii="Arial" w:hAnsi="Arial" w:cs="Arial"/>
          <w:sz w:val="28"/>
          <w:szCs w:val="28"/>
        </w:rPr>
        <w:t xml:space="preserve">We know from user testing that the ticket machines are inaccessible to some disabled people, so </w:t>
      </w:r>
      <w:r w:rsidR="00C02CEB">
        <w:rPr>
          <w:rFonts w:ascii="Arial" w:hAnsi="Arial" w:cs="Arial"/>
          <w:sz w:val="28"/>
          <w:szCs w:val="28"/>
        </w:rPr>
        <w:t xml:space="preserve">providing </w:t>
      </w:r>
      <w:r w:rsidR="00D12234">
        <w:rPr>
          <w:rFonts w:ascii="Arial" w:hAnsi="Arial" w:cs="Arial"/>
          <w:sz w:val="28"/>
          <w:szCs w:val="28"/>
        </w:rPr>
        <w:t xml:space="preserve">alternatives </w:t>
      </w:r>
      <w:r w:rsidR="00C02CEB">
        <w:rPr>
          <w:rFonts w:ascii="Arial" w:hAnsi="Arial" w:cs="Arial"/>
          <w:sz w:val="28"/>
          <w:szCs w:val="28"/>
        </w:rPr>
        <w:t>including retaining the ability to obtain and ticket from a member of staff was a key ask from the Committee in discussions about the design of the station</w:t>
      </w:r>
      <w:r w:rsidR="00D12234">
        <w:rPr>
          <w:rFonts w:ascii="Arial" w:hAnsi="Arial" w:cs="Arial"/>
          <w:sz w:val="28"/>
          <w:szCs w:val="28"/>
        </w:rPr>
        <w:t>.</w:t>
      </w:r>
    </w:p>
    <w:p w14:paraId="24E384A1" w14:textId="77777777" w:rsidR="004830F2" w:rsidRDefault="004830F2" w:rsidP="008641E0">
      <w:pPr>
        <w:rPr>
          <w:rFonts w:ascii="Arial" w:hAnsi="Arial" w:cs="Arial"/>
          <w:sz w:val="28"/>
          <w:szCs w:val="28"/>
        </w:rPr>
      </w:pPr>
    </w:p>
    <w:p w14:paraId="5F9EA4B8" w14:textId="4F023ED1" w:rsidR="004830F2" w:rsidRDefault="004830F2">
      <w:pPr>
        <w:rPr>
          <w:rFonts w:ascii="Arial" w:hAnsi="Arial" w:cs="Arial"/>
          <w:sz w:val="28"/>
          <w:szCs w:val="28"/>
        </w:rPr>
      </w:pPr>
      <w:r>
        <w:rPr>
          <w:rFonts w:ascii="Arial" w:hAnsi="Arial" w:cs="Arial"/>
          <w:sz w:val="28"/>
          <w:szCs w:val="28"/>
        </w:rPr>
        <w:t xml:space="preserve">A separate ticket or Customer Service desk has been provided but is a considerable distance from the entrance. </w:t>
      </w:r>
      <w:r w:rsidR="000865A2">
        <w:rPr>
          <w:rFonts w:ascii="Arial" w:hAnsi="Arial" w:cs="Arial"/>
          <w:sz w:val="28"/>
          <w:szCs w:val="28"/>
        </w:rPr>
        <w:t xml:space="preserve">This </w:t>
      </w:r>
      <w:r w:rsidR="007B3FB1">
        <w:rPr>
          <w:rFonts w:ascii="Arial" w:hAnsi="Arial" w:cs="Arial"/>
          <w:sz w:val="28"/>
          <w:szCs w:val="28"/>
        </w:rPr>
        <w:t>C</w:t>
      </w:r>
      <w:r>
        <w:rPr>
          <w:rFonts w:ascii="Arial" w:hAnsi="Arial" w:cs="Arial"/>
          <w:sz w:val="28"/>
          <w:szCs w:val="28"/>
        </w:rPr>
        <w:t xml:space="preserve">ustomer </w:t>
      </w:r>
      <w:r w:rsidR="007B3FB1">
        <w:rPr>
          <w:rFonts w:ascii="Arial" w:hAnsi="Arial" w:cs="Arial"/>
          <w:sz w:val="28"/>
          <w:szCs w:val="28"/>
        </w:rPr>
        <w:t>S</w:t>
      </w:r>
      <w:r>
        <w:rPr>
          <w:rFonts w:ascii="Arial" w:hAnsi="Arial" w:cs="Arial"/>
          <w:sz w:val="28"/>
          <w:szCs w:val="28"/>
        </w:rPr>
        <w:t xml:space="preserve">ervice desk meets inclusive design standards. The Committee has also been informed that tickets can also be purchased from staff at the information point and rail ticketing </w:t>
      </w:r>
      <w:r w:rsidR="007B6185">
        <w:rPr>
          <w:rFonts w:ascii="Arial" w:hAnsi="Arial" w:cs="Arial"/>
          <w:sz w:val="28"/>
          <w:szCs w:val="28"/>
        </w:rPr>
        <w:t>barriers,</w:t>
      </w:r>
      <w:r w:rsidR="0044532D">
        <w:rPr>
          <w:rFonts w:ascii="Arial" w:hAnsi="Arial" w:cs="Arial"/>
          <w:sz w:val="28"/>
          <w:szCs w:val="28"/>
        </w:rPr>
        <w:t xml:space="preserve"> but this</w:t>
      </w:r>
      <w:r w:rsidR="00677798">
        <w:rPr>
          <w:rFonts w:ascii="Arial" w:hAnsi="Arial" w:cs="Arial"/>
          <w:sz w:val="28"/>
          <w:szCs w:val="28"/>
        </w:rPr>
        <w:t xml:space="preserve"> is</w:t>
      </w:r>
      <w:r w:rsidR="0044532D">
        <w:rPr>
          <w:rFonts w:ascii="Arial" w:hAnsi="Arial" w:cs="Arial"/>
          <w:sz w:val="28"/>
          <w:szCs w:val="28"/>
        </w:rPr>
        <w:t xml:space="preserve"> not clear to users in the station</w:t>
      </w:r>
      <w:r>
        <w:rPr>
          <w:rFonts w:ascii="Arial" w:hAnsi="Arial" w:cs="Arial"/>
          <w:sz w:val="28"/>
          <w:szCs w:val="28"/>
        </w:rPr>
        <w:t>. The information point has been designed to include as section of low-level counter in line with inclusive design standards.</w:t>
      </w:r>
      <w:r w:rsidR="007B3FB1">
        <w:rPr>
          <w:rFonts w:ascii="Arial" w:hAnsi="Arial" w:cs="Arial"/>
          <w:sz w:val="28"/>
          <w:szCs w:val="28"/>
        </w:rPr>
        <w:t xml:space="preserve"> </w:t>
      </w:r>
      <w:r>
        <w:rPr>
          <w:rFonts w:ascii="Arial" w:hAnsi="Arial" w:cs="Arial"/>
          <w:sz w:val="28"/>
          <w:szCs w:val="28"/>
        </w:rPr>
        <w:t xml:space="preserve">Bus tickets can also be purchased from drivers when boarding most bus </w:t>
      </w:r>
      <w:proofErr w:type="gramStart"/>
      <w:r>
        <w:rPr>
          <w:rFonts w:ascii="Arial" w:hAnsi="Arial" w:cs="Arial"/>
          <w:sz w:val="28"/>
          <w:szCs w:val="28"/>
        </w:rPr>
        <w:t>services</w:t>
      </w:r>
      <w:proofErr w:type="gramEnd"/>
      <w:r>
        <w:rPr>
          <w:rFonts w:ascii="Arial" w:hAnsi="Arial" w:cs="Arial"/>
          <w:sz w:val="28"/>
          <w:szCs w:val="28"/>
        </w:rPr>
        <w:t xml:space="preserve"> but a ticket is required for passengers prior to using the ticket barriers to access the rail platforms.</w:t>
      </w:r>
    </w:p>
    <w:p w14:paraId="0C6EF27A" w14:textId="77777777" w:rsidR="004830F2" w:rsidRDefault="004830F2">
      <w:pPr>
        <w:rPr>
          <w:rFonts w:ascii="Arial" w:hAnsi="Arial" w:cs="Arial"/>
          <w:sz w:val="28"/>
          <w:szCs w:val="28"/>
        </w:rPr>
      </w:pPr>
    </w:p>
    <w:p w14:paraId="423CD02B" w14:textId="39438006" w:rsidR="004830F2" w:rsidRDefault="004830F2">
      <w:pPr>
        <w:rPr>
          <w:rFonts w:ascii="Arial" w:hAnsi="Arial" w:cs="Arial"/>
          <w:sz w:val="28"/>
          <w:szCs w:val="28"/>
        </w:rPr>
      </w:pPr>
      <w:proofErr w:type="spellStart"/>
      <w:r>
        <w:rPr>
          <w:rFonts w:ascii="Arial" w:hAnsi="Arial" w:cs="Arial"/>
          <w:sz w:val="28"/>
          <w:szCs w:val="28"/>
        </w:rPr>
        <w:t>Imtac</w:t>
      </w:r>
      <w:proofErr w:type="spellEnd"/>
      <w:r>
        <w:rPr>
          <w:rFonts w:ascii="Arial" w:hAnsi="Arial" w:cs="Arial"/>
          <w:sz w:val="28"/>
          <w:szCs w:val="28"/>
        </w:rPr>
        <w:t xml:space="preserve"> has received feedback from passengers confused about the ticketing arrangements, particularly from half-fare </w:t>
      </w:r>
      <w:proofErr w:type="spellStart"/>
      <w:r>
        <w:rPr>
          <w:rFonts w:ascii="Arial" w:hAnsi="Arial" w:cs="Arial"/>
          <w:sz w:val="28"/>
          <w:szCs w:val="28"/>
        </w:rPr>
        <w:t>SmartPass</w:t>
      </w:r>
      <w:proofErr w:type="spellEnd"/>
      <w:r>
        <w:rPr>
          <w:rFonts w:ascii="Arial" w:hAnsi="Arial" w:cs="Arial"/>
          <w:sz w:val="28"/>
          <w:szCs w:val="28"/>
        </w:rPr>
        <w:t xml:space="preserve"> users. The half fare </w:t>
      </w:r>
      <w:proofErr w:type="spellStart"/>
      <w:r>
        <w:rPr>
          <w:rFonts w:ascii="Arial" w:hAnsi="Arial" w:cs="Arial"/>
          <w:sz w:val="28"/>
          <w:szCs w:val="28"/>
        </w:rPr>
        <w:t>SmartPass</w:t>
      </w:r>
      <w:proofErr w:type="spellEnd"/>
      <w:r>
        <w:rPr>
          <w:rFonts w:ascii="Arial" w:hAnsi="Arial" w:cs="Arial"/>
          <w:sz w:val="28"/>
          <w:szCs w:val="28"/>
        </w:rPr>
        <w:t xml:space="preserve"> can only be used on the rail ticket machines and many passengers seem unaware that there are alternatives to using the customer service desk. We have also observed staff at ticket barriers directing disabled people to use ticket machines, inappropriately on occasions, rather than issue a ticket themselves</w:t>
      </w:r>
      <w:r w:rsidR="00D12234">
        <w:rPr>
          <w:rFonts w:ascii="Arial" w:hAnsi="Arial" w:cs="Arial"/>
          <w:sz w:val="28"/>
          <w:szCs w:val="28"/>
        </w:rPr>
        <w:t xml:space="preserve"> using a </w:t>
      </w:r>
      <w:r w:rsidR="00BD22A4">
        <w:rPr>
          <w:rFonts w:ascii="Arial" w:hAnsi="Arial" w:cs="Arial"/>
          <w:sz w:val="28"/>
          <w:szCs w:val="28"/>
        </w:rPr>
        <w:t>handheld</w:t>
      </w:r>
      <w:r w:rsidR="00D12234">
        <w:rPr>
          <w:rFonts w:ascii="Arial" w:hAnsi="Arial" w:cs="Arial"/>
          <w:sz w:val="28"/>
          <w:szCs w:val="28"/>
        </w:rPr>
        <w:t xml:space="preserve"> device.</w:t>
      </w:r>
    </w:p>
    <w:p w14:paraId="02AC66FD" w14:textId="77777777" w:rsidR="00D12234" w:rsidRDefault="00D12234">
      <w:pPr>
        <w:rPr>
          <w:rFonts w:ascii="Arial" w:hAnsi="Arial" w:cs="Arial"/>
          <w:sz w:val="28"/>
          <w:szCs w:val="28"/>
        </w:rPr>
      </w:pPr>
    </w:p>
    <w:p w14:paraId="7C9BCDEF" w14:textId="352AA19C" w:rsidR="00D12234" w:rsidRDefault="00D12234">
      <w:pPr>
        <w:rPr>
          <w:rFonts w:ascii="Arial" w:hAnsi="Arial" w:cs="Arial"/>
          <w:sz w:val="28"/>
          <w:szCs w:val="28"/>
        </w:rPr>
      </w:pPr>
      <w:r>
        <w:rPr>
          <w:rFonts w:ascii="Arial" w:hAnsi="Arial" w:cs="Arial"/>
          <w:sz w:val="28"/>
          <w:szCs w:val="28"/>
        </w:rPr>
        <w:t>Whilst the Committee is satisfied there are a variety of accessible ticketing options for passengers at the station</w:t>
      </w:r>
      <w:r w:rsidR="00625087">
        <w:rPr>
          <w:rFonts w:ascii="Arial" w:hAnsi="Arial" w:cs="Arial"/>
          <w:sz w:val="28"/>
          <w:szCs w:val="28"/>
        </w:rPr>
        <w:t xml:space="preserve"> including from members of station</w:t>
      </w:r>
      <w:r w:rsidR="0027466B">
        <w:rPr>
          <w:rFonts w:ascii="Arial" w:hAnsi="Arial" w:cs="Arial"/>
          <w:sz w:val="28"/>
          <w:szCs w:val="28"/>
        </w:rPr>
        <w:t xml:space="preserve"> and other Translink</w:t>
      </w:r>
      <w:r w:rsidR="00625087">
        <w:rPr>
          <w:rFonts w:ascii="Arial" w:hAnsi="Arial" w:cs="Arial"/>
          <w:sz w:val="28"/>
          <w:szCs w:val="28"/>
        </w:rPr>
        <w:t xml:space="preserve"> staff</w:t>
      </w:r>
      <w:r>
        <w:rPr>
          <w:rFonts w:ascii="Arial" w:hAnsi="Arial" w:cs="Arial"/>
          <w:sz w:val="28"/>
          <w:szCs w:val="28"/>
        </w:rPr>
        <w:t>, the communication of what is available</w:t>
      </w:r>
      <w:r w:rsidR="0044532D">
        <w:rPr>
          <w:rFonts w:ascii="Arial" w:hAnsi="Arial" w:cs="Arial"/>
          <w:sz w:val="28"/>
          <w:szCs w:val="28"/>
        </w:rPr>
        <w:t xml:space="preserve"> </w:t>
      </w:r>
      <w:r>
        <w:rPr>
          <w:rFonts w:ascii="Arial" w:hAnsi="Arial" w:cs="Arial"/>
          <w:sz w:val="28"/>
          <w:szCs w:val="28"/>
        </w:rPr>
        <w:t xml:space="preserve">needs to be improved. In the absence of an adequate explanation, half fare </w:t>
      </w:r>
      <w:proofErr w:type="spellStart"/>
      <w:r>
        <w:rPr>
          <w:rFonts w:ascii="Arial" w:hAnsi="Arial" w:cs="Arial"/>
          <w:sz w:val="28"/>
          <w:szCs w:val="28"/>
        </w:rPr>
        <w:t>SmartPass</w:t>
      </w:r>
      <w:proofErr w:type="spellEnd"/>
      <w:r>
        <w:rPr>
          <w:rFonts w:ascii="Arial" w:hAnsi="Arial" w:cs="Arial"/>
          <w:sz w:val="28"/>
          <w:szCs w:val="28"/>
        </w:rPr>
        <w:t xml:space="preserve"> users should also have the option of purchasing tickets from bus </w:t>
      </w:r>
      <w:r w:rsidR="0027466B">
        <w:rPr>
          <w:rFonts w:ascii="Arial" w:hAnsi="Arial" w:cs="Arial"/>
          <w:sz w:val="28"/>
          <w:szCs w:val="28"/>
        </w:rPr>
        <w:t xml:space="preserve">ticket </w:t>
      </w:r>
      <w:r>
        <w:rPr>
          <w:rFonts w:ascii="Arial" w:hAnsi="Arial" w:cs="Arial"/>
          <w:sz w:val="28"/>
          <w:szCs w:val="28"/>
        </w:rPr>
        <w:t>vending machines.</w:t>
      </w:r>
    </w:p>
    <w:p w14:paraId="30786C7B" w14:textId="77777777" w:rsidR="00D12234" w:rsidRDefault="00D12234">
      <w:pPr>
        <w:rPr>
          <w:rFonts w:ascii="Arial" w:hAnsi="Arial" w:cs="Arial"/>
          <w:sz w:val="28"/>
          <w:szCs w:val="28"/>
        </w:rPr>
      </w:pPr>
    </w:p>
    <w:p w14:paraId="20BC854A" w14:textId="33DAE81B" w:rsidR="00D12234" w:rsidRDefault="00D12234">
      <w:pPr>
        <w:rPr>
          <w:rFonts w:ascii="Arial" w:hAnsi="Arial" w:cs="Arial"/>
          <w:sz w:val="28"/>
          <w:szCs w:val="28"/>
        </w:rPr>
      </w:pPr>
      <w:r>
        <w:rPr>
          <w:rFonts w:ascii="Arial" w:hAnsi="Arial" w:cs="Arial"/>
          <w:sz w:val="28"/>
          <w:szCs w:val="28"/>
        </w:rPr>
        <w:t xml:space="preserve">On a broader point, Half-Fare </w:t>
      </w:r>
      <w:proofErr w:type="spellStart"/>
      <w:r>
        <w:rPr>
          <w:rFonts w:ascii="Arial" w:hAnsi="Arial" w:cs="Arial"/>
          <w:sz w:val="28"/>
          <w:szCs w:val="28"/>
        </w:rPr>
        <w:t>SmartPass</w:t>
      </w:r>
      <w:proofErr w:type="spellEnd"/>
      <w:r>
        <w:rPr>
          <w:rFonts w:ascii="Arial" w:hAnsi="Arial" w:cs="Arial"/>
          <w:sz w:val="28"/>
          <w:szCs w:val="28"/>
        </w:rPr>
        <w:t xml:space="preserve"> holders are increasingly disadvantaged and exclude</w:t>
      </w:r>
      <w:r w:rsidR="00C53433">
        <w:rPr>
          <w:rFonts w:ascii="Arial" w:hAnsi="Arial" w:cs="Arial"/>
          <w:sz w:val="28"/>
          <w:szCs w:val="28"/>
        </w:rPr>
        <w:t>d</w:t>
      </w:r>
      <w:r>
        <w:rPr>
          <w:rFonts w:ascii="Arial" w:hAnsi="Arial" w:cs="Arial"/>
          <w:sz w:val="28"/>
          <w:szCs w:val="28"/>
        </w:rPr>
        <w:t xml:space="preserve"> from wider</w:t>
      </w:r>
      <w:r w:rsidR="00292204">
        <w:rPr>
          <w:rFonts w:ascii="Arial" w:hAnsi="Arial" w:cs="Arial"/>
          <w:sz w:val="28"/>
          <w:szCs w:val="28"/>
        </w:rPr>
        <w:t xml:space="preserve"> the wider</w:t>
      </w:r>
      <w:r>
        <w:rPr>
          <w:rFonts w:ascii="Arial" w:hAnsi="Arial" w:cs="Arial"/>
          <w:sz w:val="28"/>
          <w:szCs w:val="28"/>
        </w:rPr>
        <w:t xml:space="preserve"> ticketing improvements</w:t>
      </w:r>
      <w:r w:rsidR="00292204">
        <w:rPr>
          <w:rFonts w:ascii="Arial" w:hAnsi="Arial" w:cs="Arial"/>
          <w:sz w:val="28"/>
          <w:szCs w:val="28"/>
        </w:rPr>
        <w:t xml:space="preserve"> being introduced by Translink</w:t>
      </w:r>
      <w:r>
        <w:rPr>
          <w:rFonts w:ascii="Arial" w:hAnsi="Arial" w:cs="Arial"/>
          <w:sz w:val="28"/>
          <w:szCs w:val="28"/>
        </w:rPr>
        <w:t xml:space="preserve"> including mobile ticketing through M Link. The burdensome requirement to provide a payment either through cash or card makes the concession onerous for users and </w:t>
      </w:r>
      <w:r>
        <w:rPr>
          <w:rFonts w:ascii="Arial" w:hAnsi="Arial" w:cs="Arial"/>
          <w:sz w:val="28"/>
          <w:szCs w:val="28"/>
        </w:rPr>
        <w:lastRenderedPageBreak/>
        <w:t xml:space="preserve">is a strong justification for </w:t>
      </w:r>
      <w:proofErr w:type="spellStart"/>
      <w:r>
        <w:rPr>
          <w:rFonts w:ascii="Arial" w:hAnsi="Arial" w:cs="Arial"/>
          <w:sz w:val="28"/>
          <w:szCs w:val="28"/>
        </w:rPr>
        <w:t>Imtac’s</w:t>
      </w:r>
      <w:proofErr w:type="spellEnd"/>
      <w:r>
        <w:rPr>
          <w:rFonts w:ascii="Arial" w:hAnsi="Arial" w:cs="Arial"/>
          <w:sz w:val="28"/>
          <w:szCs w:val="28"/>
        </w:rPr>
        <w:t xml:space="preserve"> continuing </w:t>
      </w:r>
      <w:r w:rsidR="00C53433">
        <w:rPr>
          <w:rFonts w:ascii="Arial" w:hAnsi="Arial" w:cs="Arial"/>
          <w:sz w:val="28"/>
          <w:szCs w:val="28"/>
        </w:rPr>
        <w:t>advice</w:t>
      </w:r>
      <w:r>
        <w:rPr>
          <w:rFonts w:ascii="Arial" w:hAnsi="Arial" w:cs="Arial"/>
          <w:sz w:val="28"/>
          <w:szCs w:val="28"/>
        </w:rPr>
        <w:t xml:space="preserve"> for free concessions to be made available to all eligible disabled people.</w:t>
      </w:r>
    </w:p>
    <w:p w14:paraId="3F17BC05" w14:textId="77777777" w:rsidR="00D12234" w:rsidRDefault="00D12234">
      <w:pPr>
        <w:rPr>
          <w:rFonts w:ascii="Arial" w:hAnsi="Arial" w:cs="Arial"/>
          <w:sz w:val="28"/>
          <w:szCs w:val="28"/>
        </w:rPr>
      </w:pPr>
    </w:p>
    <w:p w14:paraId="47802C99" w14:textId="12D4CE5C" w:rsidR="00D12234" w:rsidRDefault="003D5D15">
      <w:pPr>
        <w:rPr>
          <w:rFonts w:ascii="Arial" w:hAnsi="Arial" w:cs="Arial"/>
          <w:b/>
          <w:bCs/>
          <w:sz w:val="28"/>
          <w:szCs w:val="28"/>
        </w:rPr>
      </w:pPr>
      <w:r w:rsidRPr="003D5D15">
        <w:rPr>
          <w:rFonts w:ascii="Arial" w:hAnsi="Arial" w:cs="Arial"/>
          <w:b/>
          <w:bCs/>
          <w:sz w:val="28"/>
          <w:szCs w:val="28"/>
        </w:rPr>
        <w:t>Seating</w:t>
      </w:r>
    </w:p>
    <w:p w14:paraId="7BE5F641" w14:textId="77777777" w:rsidR="003D5D15" w:rsidRDefault="003D5D15">
      <w:pPr>
        <w:rPr>
          <w:rFonts w:ascii="Arial" w:hAnsi="Arial" w:cs="Arial"/>
          <w:b/>
          <w:bCs/>
          <w:sz w:val="28"/>
          <w:szCs w:val="28"/>
        </w:rPr>
      </w:pPr>
    </w:p>
    <w:p w14:paraId="6A3BB796" w14:textId="11545DC4" w:rsidR="003D5D15" w:rsidRDefault="003D5D15">
      <w:pPr>
        <w:rPr>
          <w:rFonts w:ascii="Arial" w:hAnsi="Arial" w:cs="Arial"/>
          <w:sz w:val="28"/>
          <w:szCs w:val="28"/>
        </w:rPr>
      </w:pPr>
      <w:r>
        <w:rPr>
          <w:rFonts w:ascii="Arial" w:hAnsi="Arial" w:cs="Arial"/>
          <w:sz w:val="28"/>
          <w:szCs w:val="28"/>
        </w:rPr>
        <w:t>In a large station such as Grand Central Station, an adequate mix of seating is essential. There has been some criticism online about an apparent lack of seating, however we have not observed a shortage</w:t>
      </w:r>
      <w:r w:rsidR="00C53433">
        <w:rPr>
          <w:rFonts w:ascii="Arial" w:hAnsi="Arial" w:cs="Arial"/>
          <w:sz w:val="28"/>
          <w:szCs w:val="28"/>
        </w:rPr>
        <w:t xml:space="preserve"> of seating</w:t>
      </w:r>
      <w:r>
        <w:rPr>
          <w:rFonts w:ascii="Arial" w:hAnsi="Arial" w:cs="Arial"/>
          <w:sz w:val="28"/>
          <w:szCs w:val="28"/>
        </w:rPr>
        <w:t xml:space="preserve"> during our visits apart from a lack of seating on the rail section in the area</w:t>
      </w:r>
      <w:r w:rsidR="0044532D">
        <w:rPr>
          <w:rFonts w:ascii="Arial" w:hAnsi="Arial" w:cs="Arial"/>
          <w:sz w:val="28"/>
          <w:szCs w:val="28"/>
        </w:rPr>
        <w:t xml:space="preserve"> beyond the ticket barriers</w:t>
      </w:r>
      <w:r>
        <w:rPr>
          <w:rFonts w:ascii="Arial" w:hAnsi="Arial" w:cs="Arial"/>
          <w:sz w:val="28"/>
          <w:szCs w:val="28"/>
        </w:rPr>
        <w:t xml:space="preserve"> in front of the rail platforms. There </w:t>
      </w:r>
      <w:r w:rsidR="0044532D">
        <w:rPr>
          <w:rFonts w:ascii="Arial" w:hAnsi="Arial" w:cs="Arial"/>
          <w:sz w:val="28"/>
          <w:szCs w:val="28"/>
        </w:rPr>
        <w:t xml:space="preserve">appears to be </w:t>
      </w:r>
      <w:r>
        <w:rPr>
          <w:rFonts w:ascii="Arial" w:hAnsi="Arial" w:cs="Arial"/>
          <w:sz w:val="28"/>
          <w:szCs w:val="28"/>
        </w:rPr>
        <w:t>space to accommodate additional seating</w:t>
      </w:r>
      <w:r w:rsidR="0044532D">
        <w:rPr>
          <w:rFonts w:ascii="Arial" w:hAnsi="Arial" w:cs="Arial"/>
          <w:sz w:val="28"/>
          <w:szCs w:val="28"/>
        </w:rPr>
        <w:t xml:space="preserve"> in this location</w:t>
      </w:r>
      <w:r w:rsidR="000D25F3">
        <w:rPr>
          <w:rFonts w:ascii="Arial" w:hAnsi="Arial" w:cs="Arial"/>
          <w:sz w:val="28"/>
          <w:szCs w:val="28"/>
        </w:rPr>
        <w:t>. O</w:t>
      </w:r>
      <w:r>
        <w:rPr>
          <w:rFonts w:ascii="Arial" w:hAnsi="Arial" w:cs="Arial"/>
          <w:sz w:val="28"/>
          <w:szCs w:val="28"/>
        </w:rPr>
        <w:t>nce the station is fully operational</w:t>
      </w:r>
      <w:r w:rsidR="00C53433">
        <w:rPr>
          <w:rFonts w:ascii="Arial" w:hAnsi="Arial" w:cs="Arial"/>
          <w:sz w:val="28"/>
          <w:szCs w:val="28"/>
        </w:rPr>
        <w:t xml:space="preserve"> and </w:t>
      </w:r>
      <w:r w:rsidR="00A95EA1">
        <w:rPr>
          <w:rFonts w:ascii="Arial" w:hAnsi="Arial" w:cs="Arial"/>
          <w:sz w:val="28"/>
          <w:szCs w:val="28"/>
        </w:rPr>
        <w:t xml:space="preserve">additional seating </w:t>
      </w:r>
      <w:r w:rsidR="00C53433">
        <w:rPr>
          <w:rFonts w:ascii="Arial" w:hAnsi="Arial" w:cs="Arial"/>
          <w:sz w:val="28"/>
          <w:szCs w:val="28"/>
        </w:rPr>
        <w:t>should be provided</w:t>
      </w:r>
      <w:r w:rsidR="00A95EA1">
        <w:rPr>
          <w:rFonts w:ascii="Arial" w:hAnsi="Arial" w:cs="Arial"/>
          <w:sz w:val="28"/>
          <w:szCs w:val="28"/>
        </w:rPr>
        <w:t xml:space="preserve"> on the rail concourse</w:t>
      </w:r>
      <w:r>
        <w:rPr>
          <w:rFonts w:ascii="Arial" w:hAnsi="Arial" w:cs="Arial"/>
          <w:sz w:val="28"/>
          <w:szCs w:val="28"/>
        </w:rPr>
        <w:t>.</w:t>
      </w:r>
      <w:r w:rsidR="00702FC7">
        <w:rPr>
          <w:rFonts w:ascii="Arial" w:hAnsi="Arial" w:cs="Arial"/>
          <w:sz w:val="28"/>
          <w:szCs w:val="28"/>
        </w:rPr>
        <w:t xml:space="preserve"> Further additional seating is also likely to be required on the main concourse as the number of services </w:t>
      </w:r>
      <w:r w:rsidR="00A652A1">
        <w:rPr>
          <w:rFonts w:ascii="Arial" w:hAnsi="Arial" w:cs="Arial"/>
          <w:sz w:val="28"/>
          <w:szCs w:val="28"/>
        </w:rPr>
        <w:t>accessing the station increases.</w:t>
      </w:r>
    </w:p>
    <w:p w14:paraId="5A49BAAD" w14:textId="77777777" w:rsidR="003D5D15" w:rsidRDefault="003D5D15">
      <w:pPr>
        <w:rPr>
          <w:rFonts w:ascii="Arial" w:hAnsi="Arial" w:cs="Arial"/>
          <w:sz w:val="28"/>
          <w:szCs w:val="28"/>
        </w:rPr>
      </w:pPr>
    </w:p>
    <w:p w14:paraId="5AF1D10F" w14:textId="1FB10C85" w:rsidR="00C53433" w:rsidRDefault="003D5D15">
      <w:pPr>
        <w:rPr>
          <w:rFonts w:ascii="Arial" w:hAnsi="Arial" w:cs="Arial"/>
          <w:sz w:val="28"/>
          <w:szCs w:val="28"/>
        </w:rPr>
      </w:pPr>
      <w:r>
        <w:rPr>
          <w:rFonts w:ascii="Arial" w:hAnsi="Arial" w:cs="Arial"/>
          <w:sz w:val="28"/>
          <w:szCs w:val="28"/>
        </w:rPr>
        <w:t xml:space="preserve">The design of the banks of seating is good, with armrests and a number of higher </w:t>
      </w:r>
      <w:proofErr w:type="gramStart"/>
      <w:r>
        <w:rPr>
          <w:rFonts w:ascii="Arial" w:hAnsi="Arial" w:cs="Arial"/>
          <w:sz w:val="28"/>
          <w:szCs w:val="28"/>
        </w:rPr>
        <w:t>airport</w:t>
      </w:r>
      <w:proofErr w:type="gramEnd"/>
      <w:r>
        <w:rPr>
          <w:rFonts w:ascii="Arial" w:hAnsi="Arial" w:cs="Arial"/>
          <w:sz w:val="28"/>
          <w:szCs w:val="28"/>
        </w:rPr>
        <w:t xml:space="preserve"> “PRM” style seats. Seating has been positioned in a logical manner to minimize potential obstructions and contrasts suitably with the surroundings. Recently, perch seating has been installed on the main concourse, in line with inclusive design standards, and will be available at </w:t>
      </w:r>
      <w:r w:rsidR="007A25EC">
        <w:rPr>
          <w:rFonts w:ascii="Arial" w:hAnsi="Arial" w:cs="Arial"/>
          <w:sz w:val="28"/>
          <w:szCs w:val="28"/>
        </w:rPr>
        <w:t>several</w:t>
      </w:r>
      <w:r>
        <w:rPr>
          <w:rFonts w:ascii="Arial" w:hAnsi="Arial" w:cs="Arial"/>
          <w:sz w:val="28"/>
          <w:szCs w:val="28"/>
        </w:rPr>
        <w:t xml:space="preserve"> key points along the length of the </w:t>
      </w:r>
      <w:r w:rsidR="007A25EC">
        <w:rPr>
          <w:rFonts w:ascii="Arial" w:hAnsi="Arial" w:cs="Arial"/>
          <w:sz w:val="28"/>
          <w:szCs w:val="28"/>
        </w:rPr>
        <w:t>large concourse space</w:t>
      </w:r>
      <w:r w:rsidR="00C53433">
        <w:rPr>
          <w:rFonts w:ascii="Arial" w:hAnsi="Arial" w:cs="Arial"/>
          <w:sz w:val="28"/>
          <w:szCs w:val="28"/>
        </w:rPr>
        <w:t xml:space="preserve"> and on the mezzanine level</w:t>
      </w:r>
      <w:r w:rsidR="007A25EC">
        <w:rPr>
          <w:rFonts w:ascii="Arial" w:hAnsi="Arial" w:cs="Arial"/>
          <w:sz w:val="28"/>
          <w:szCs w:val="28"/>
        </w:rPr>
        <w:t xml:space="preserve">. </w:t>
      </w:r>
      <w:r w:rsidR="00C53433">
        <w:rPr>
          <w:rFonts w:ascii="Arial" w:hAnsi="Arial" w:cs="Arial"/>
          <w:sz w:val="28"/>
          <w:szCs w:val="28"/>
        </w:rPr>
        <w:t xml:space="preserve">The use of chrome as a finish does limit the contrast between the </w:t>
      </w:r>
      <w:r w:rsidR="001019E3">
        <w:rPr>
          <w:rFonts w:ascii="Arial" w:hAnsi="Arial" w:cs="Arial"/>
          <w:sz w:val="28"/>
          <w:szCs w:val="28"/>
        </w:rPr>
        <w:t xml:space="preserve">perch seating and </w:t>
      </w:r>
      <w:r w:rsidR="00297842">
        <w:rPr>
          <w:rFonts w:ascii="Arial" w:hAnsi="Arial" w:cs="Arial"/>
          <w:sz w:val="28"/>
          <w:szCs w:val="28"/>
        </w:rPr>
        <w:t>its</w:t>
      </w:r>
      <w:r w:rsidR="001019E3">
        <w:rPr>
          <w:rFonts w:ascii="Arial" w:hAnsi="Arial" w:cs="Arial"/>
          <w:sz w:val="28"/>
          <w:szCs w:val="28"/>
        </w:rPr>
        <w:t xml:space="preserve"> surroundings</w:t>
      </w:r>
      <w:r w:rsidR="00151162">
        <w:rPr>
          <w:rFonts w:ascii="Arial" w:hAnsi="Arial" w:cs="Arial"/>
          <w:sz w:val="28"/>
          <w:szCs w:val="28"/>
        </w:rPr>
        <w:t xml:space="preserve">, a better design </w:t>
      </w:r>
      <w:r w:rsidR="009E7CAF">
        <w:rPr>
          <w:rFonts w:ascii="Arial" w:hAnsi="Arial" w:cs="Arial"/>
          <w:sz w:val="28"/>
          <w:szCs w:val="28"/>
        </w:rPr>
        <w:t xml:space="preserve">could have been achieved if engagement had taken place with </w:t>
      </w:r>
      <w:proofErr w:type="spellStart"/>
      <w:r w:rsidR="009E7CAF">
        <w:rPr>
          <w:rFonts w:ascii="Arial" w:hAnsi="Arial" w:cs="Arial"/>
          <w:sz w:val="28"/>
          <w:szCs w:val="28"/>
        </w:rPr>
        <w:t>Imtac</w:t>
      </w:r>
      <w:proofErr w:type="spellEnd"/>
      <w:r w:rsidR="009E7CAF">
        <w:rPr>
          <w:rFonts w:ascii="Arial" w:hAnsi="Arial" w:cs="Arial"/>
          <w:sz w:val="28"/>
          <w:szCs w:val="28"/>
        </w:rPr>
        <w:t xml:space="preserve"> and others before final design decisions were taken</w:t>
      </w:r>
      <w:r w:rsidR="001019E3">
        <w:rPr>
          <w:rFonts w:ascii="Arial" w:hAnsi="Arial" w:cs="Arial"/>
          <w:sz w:val="28"/>
          <w:szCs w:val="28"/>
        </w:rPr>
        <w:t>.</w:t>
      </w:r>
    </w:p>
    <w:p w14:paraId="507F4190" w14:textId="77777777" w:rsidR="00C53433" w:rsidRDefault="00C53433">
      <w:pPr>
        <w:rPr>
          <w:rFonts w:ascii="Arial" w:hAnsi="Arial" w:cs="Arial"/>
          <w:sz w:val="28"/>
          <w:szCs w:val="28"/>
        </w:rPr>
      </w:pPr>
    </w:p>
    <w:p w14:paraId="3A618FC1" w14:textId="7431DA07" w:rsidR="007A25EC" w:rsidRDefault="007A25EC">
      <w:pPr>
        <w:rPr>
          <w:rFonts w:ascii="Arial" w:hAnsi="Arial" w:cs="Arial"/>
          <w:sz w:val="28"/>
          <w:szCs w:val="28"/>
        </w:rPr>
      </w:pPr>
      <w:r>
        <w:rPr>
          <w:rFonts w:ascii="Arial" w:hAnsi="Arial" w:cs="Arial"/>
          <w:sz w:val="28"/>
          <w:szCs w:val="28"/>
        </w:rPr>
        <w:t>A mix of perch and fixed seats with armrests have been provided on</w:t>
      </w:r>
      <w:r w:rsidR="003F77AB">
        <w:rPr>
          <w:rFonts w:ascii="Arial" w:hAnsi="Arial" w:cs="Arial"/>
          <w:sz w:val="28"/>
          <w:szCs w:val="28"/>
        </w:rPr>
        <w:t xml:space="preserve"> each of</w:t>
      </w:r>
      <w:r>
        <w:rPr>
          <w:rFonts w:ascii="Arial" w:hAnsi="Arial" w:cs="Arial"/>
          <w:sz w:val="28"/>
          <w:szCs w:val="28"/>
        </w:rPr>
        <w:t xml:space="preserve"> the rail platforms, again</w:t>
      </w:r>
      <w:r w:rsidR="00EB1DAE">
        <w:rPr>
          <w:rFonts w:ascii="Arial" w:hAnsi="Arial" w:cs="Arial"/>
          <w:sz w:val="28"/>
          <w:szCs w:val="28"/>
        </w:rPr>
        <w:t xml:space="preserve"> broadly</w:t>
      </w:r>
      <w:r>
        <w:rPr>
          <w:rFonts w:ascii="Arial" w:hAnsi="Arial" w:cs="Arial"/>
          <w:sz w:val="28"/>
          <w:szCs w:val="28"/>
        </w:rPr>
        <w:t xml:space="preserve"> in line with inclusive design standards</w:t>
      </w:r>
      <w:r w:rsidR="00581401">
        <w:rPr>
          <w:rFonts w:ascii="Arial" w:hAnsi="Arial" w:cs="Arial"/>
          <w:sz w:val="28"/>
          <w:szCs w:val="28"/>
        </w:rPr>
        <w:t xml:space="preserve"> although the previous comments about the design of perch seating </w:t>
      </w:r>
      <w:r w:rsidR="00D713B7">
        <w:rPr>
          <w:rFonts w:ascii="Arial" w:hAnsi="Arial" w:cs="Arial"/>
          <w:sz w:val="28"/>
          <w:szCs w:val="28"/>
        </w:rPr>
        <w:t>is relevant</w:t>
      </w:r>
      <w:r>
        <w:rPr>
          <w:rFonts w:ascii="Arial" w:hAnsi="Arial" w:cs="Arial"/>
          <w:sz w:val="28"/>
          <w:szCs w:val="28"/>
        </w:rPr>
        <w:t>.</w:t>
      </w:r>
    </w:p>
    <w:p w14:paraId="30A74230" w14:textId="77777777" w:rsidR="007A25EC" w:rsidRDefault="007A25EC">
      <w:pPr>
        <w:rPr>
          <w:rFonts w:ascii="Arial" w:hAnsi="Arial" w:cs="Arial"/>
          <w:sz w:val="28"/>
          <w:szCs w:val="28"/>
        </w:rPr>
      </w:pPr>
    </w:p>
    <w:p w14:paraId="22F5BA15" w14:textId="3E6B2CEC" w:rsidR="007A25EC" w:rsidRDefault="007A25EC">
      <w:pPr>
        <w:rPr>
          <w:rFonts w:ascii="Arial" w:hAnsi="Arial" w:cs="Arial"/>
          <w:b/>
          <w:bCs/>
          <w:sz w:val="28"/>
          <w:szCs w:val="28"/>
        </w:rPr>
      </w:pPr>
      <w:r w:rsidRPr="007A25EC">
        <w:rPr>
          <w:rFonts w:ascii="Arial" w:hAnsi="Arial" w:cs="Arial"/>
          <w:b/>
          <w:bCs/>
          <w:sz w:val="28"/>
          <w:szCs w:val="28"/>
        </w:rPr>
        <w:t>Toilet provision</w:t>
      </w:r>
    </w:p>
    <w:p w14:paraId="7DA490AB" w14:textId="77777777" w:rsidR="00433542" w:rsidRDefault="00433542">
      <w:pPr>
        <w:rPr>
          <w:rFonts w:ascii="Arial" w:hAnsi="Arial" w:cs="Arial"/>
          <w:b/>
          <w:bCs/>
          <w:sz w:val="28"/>
          <w:szCs w:val="28"/>
        </w:rPr>
      </w:pPr>
    </w:p>
    <w:p w14:paraId="2212A5AA" w14:textId="2443AE9F" w:rsidR="00433542" w:rsidRDefault="00433542">
      <w:pPr>
        <w:rPr>
          <w:rFonts w:ascii="Arial" w:hAnsi="Arial" w:cs="Arial"/>
          <w:sz w:val="28"/>
          <w:szCs w:val="28"/>
        </w:rPr>
      </w:pPr>
      <w:r>
        <w:rPr>
          <w:rFonts w:ascii="Arial" w:hAnsi="Arial" w:cs="Arial"/>
          <w:sz w:val="28"/>
          <w:szCs w:val="28"/>
        </w:rPr>
        <w:t xml:space="preserve">Broadly the toilet provision meets design standards. </w:t>
      </w:r>
      <w:r w:rsidR="0044532D">
        <w:rPr>
          <w:rFonts w:ascii="Arial" w:hAnsi="Arial" w:cs="Arial"/>
          <w:sz w:val="28"/>
          <w:szCs w:val="28"/>
        </w:rPr>
        <w:t>On the ground floor a</w:t>
      </w:r>
      <w:r>
        <w:rPr>
          <w:rFonts w:ascii="Arial" w:hAnsi="Arial" w:cs="Arial"/>
          <w:sz w:val="28"/>
          <w:szCs w:val="28"/>
        </w:rPr>
        <w:t xml:space="preserve"> Changing Places Toilet has been provided with two further unisex standard accessible toilets </w:t>
      </w:r>
      <w:r w:rsidR="0044532D">
        <w:rPr>
          <w:rFonts w:ascii="Arial" w:hAnsi="Arial" w:cs="Arial"/>
          <w:sz w:val="28"/>
          <w:szCs w:val="28"/>
        </w:rPr>
        <w:t>in addition to</w:t>
      </w:r>
      <w:r>
        <w:rPr>
          <w:rFonts w:ascii="Arial" w:hAnsi="Arial" w:cs="Arial"/>
          <w:sz w:val="28"/>
          <w:szCs w:val="28"/>
        </w:rPr>
        <w:t xml:space="preserve"> separate baby and toddler changing facilities. The standard male and female toilets provide the required provision of facilities</w:t>
      </w:r>
      <w:r w:rsidR="001019E3">
        <w:rPr>
          <w:rFonts w:ascii="Arial" w:hAnsi="Arial" w:cs="Arial"/>
          <w:sz w:val="28"/>
          <w:szCs w:val="28"/>
        </w:rPr>
        <w:t xml:space="preserve"> including wider cubicles and the appropriate provision of </w:t>
      </w:r>
      <w:r>
        <w:rPr>
          <w:rFonts w:ascii="Arial" w:hAnsi="Arial" w:cs="Arial"/>
          <w:sz w:val="28"/>
          <w:szCs w:val="28"/>
        </w:rPr>
        <w:t>grab rails. Despite meeting design standards</w:t>
      </w:r>
      <w:r w:rsidR="003A3990">
        <w:rPr>
          <w:rFonts w:ascii="Arial" w:hAnsi="Arial" w:cs="Arial"/>
          <w:sz w:val="28"/>
          <w:szCs w:val="28"/>
        </w:rPr>
        <w:t>,</w:t>
      </w:r>
      <w:r>
        <w:rPr>
          <w:rFonts w:ascii="Arial" w:hAnsi="Arial" w:cs="Arial"/>
          <w:sz w:val="28"/>
          <w:szCs w:val="28"/>
        </w:rPr>
        <w:t xml:space="preserve"> the overall opinion of the Committee is that provision could and should have been much better</w:t>
      </w:r>
      <w:r w:rsidR="001019E3">
        <w:rPr>
          <w:rFonts w:ascii="Arial" w:hAnsi="Arial" w:cs="Arial"/>
          <w:sz w:val="28"/>
          <w:szCs w:val="28"/>
        </w:rPr>
        <w:t xml:space="preserve"> and improvements are needed where possible.</w:t>
      </w:r>
    </w:p>
    <w:p w14:paraId="42C60D94" w14:textId="77777777" w:rsidR="00433542" w:rsidRDefault="00433542">
      <w:pPr>
        <w:rPr>
          <w:rFonts w:ascii="Arial" w:hAnsi="Arial" w:cs="Arial"/>
          <w:sz w:val="28"/>
          <w:szCs w:val="28"/>
        </w:rPr>
      </w:pPr>
    </w:p>
    <w:p w14:paraId="0B888466" w14:textId="0A40DC4F" w:rsidR="00433542" w:rsidRDefault="00433542">
      <w:pPr>
        <w:rPr>
          <w:rFonts w:ascii="Arial" w:hAnsi="Arial" w:cs="Arial"/>
          <w:sz w:val="28"/>
          <w:szCs w:val="28"/>
        </w:rPr>
      </w:pPr>
      <w:r>
        <w:rPr>
          <w:rFonts w:ascii="Arial" w:hAnsi="Arial" w:cs="Arial"/>
          <w:sz w:val="28"/>
          <w:szCs w:val="28"/>
        </w:rPr>
        <w:lastRenderedPageBreak/>
        <w:t xml:space="preserve">The Changing Places Toilet is currently permanently </w:t>
      </w:r>
      <w:r w:rsidR="00DD719F">
        <w:rPr>
          <w:rFonts w:ascii="Arial" w:hAnsi="Arial" w:cs="Arial"/>
          <w:sz w:val="28"/>
          <w:szCs w:val="28"/>
        </w:rPr>
        <w:t>locked,</w:t>
      </w:r>
      <w:r>
        <w:rPr>
          <w:rFonts w:ascii="Arial" w:hAnsi="Arial" w:cs="Arial"/>
          <w:sz w:val="28"/>
          <w:szCs w:val="28"/>
        </w:rPr>
        <w:t xml:space="preserve"> and a key must be sought to use it. The toilet itself lacks a </w:t>
      </w:r>
      <w:r w:rsidR="00DD719F">
        <w:rPr>
          <w:rFonts w:ascii="Arial" w:hAnsi="Arial" w:cs="Arial"/>
          <w:sz w:val="28"/>
          <w:szCs w:val="28"/>
        </w:rPr>
        <w:t>screen,</w:t>
      </w:r>
      <w:r>
        <w:rPr>
          <w:rFonts w:ascii="Arial" w:hAnsi="Arial" w:cs="Arial"/>
          <w:sz w:val="28"/>
          <w:szCs w:val="28"/>
        </w:rPr>
        <w:t xml:space="preserve"> and the sink is not height adjustable. These issues should have been addressed before the station was opened, including the fitting of a Radar Key lock. The Committee recommends that issues are addressed </w:t>
      </w:r>
      <w:r w:rsidR="003A3990">
        <w:rPr>
          <w:rFonts w:ascii="Arial" w:hAnsi="Arial" w:cs="Arial"/>
          <w:sz w:val="28"/>
          <w:szCs w:val="28"/>
        </w:rPr>
        <w:t xml:space="preserve">urgently </w:t>
      </w:r>
      <w:r>
        <w:rPr>
          <w:rFonts w:ascii="Arial" w:hAnsi="Arial" w:cs="Arial"/>
          <w:sz w:val="28"/>
          <w:szCs w:val="28"/>
        </w:rPr>
        <w:t xml:space="preserve">as part of the accreditation process for the facility to </w:t>
      </w:r>
      <w:r w:rsidR="003A3990">
        <w:rPr>
          <w:rFonts w:ascii="Arial" w:hAnsi="Arial" w:cs="Arial"/>
          <w:sz w:val="28"/>
          <w:szCs w:val="28"/>
        </w:rPr>
        <w:t xml:space="preserve">be </w:t>
      </w:r>
      <w:r>
        <w:rPr>
          <w:rFonts w:ascii="Arial" w:hAnsi="Arial" w:cs="Arial"/>
          <w:sz w:val="28"/>
          <w:szCs w:val="28"/>
        </w:rPr>
        <w:t>formally recognised and included on the register of Changing Places Toilets.</w:t>
      </w:r>
    </w:p>
    <w:p w14:paraId="3432519A" w14:textId="77777777" w:rsidR="00433542" w:rsidRDefault="00433542">
      <w:pPr>
        <w:rPr>
          <w:rFonts w:ascii="Arial" w:hAnsi="Arial" w:cs="Arial"/>
          <w:sz w:val="28"/>
          <w:szCs w:val="28"/>
        </w:rPr>
      </w:pPr>
    </w:p>
    <w:p w14:paraId="5BBBB86F" w14:textId="64CE96ED" w:rsidR="000A297E" w:rsidRDefault="00433542">
      <w:pPr>
        <w:rPr>
          <w:rFonts w:ascii="Arial" w:hAnsi="Arial" w:cs="Arial"/>
          <w:sz w:val="28"/>
          <w:szCs w:val="28"/>
        </w:rPr>
      </w:pPr>
      <w:r>
        <w:rPr>
          <w:rFonts w:ascii="Arial" w:hAnsi="Arial" w:cs="Arial"/>
          <w:sz w:val="28"/>
          <w:szCs w:val="28"/>
        </w:rPr>
        <w:t>The standard unisex</w:t>
      </w:r>
      <w:r w:rsidR="0044532D">
        <w:rPr>
          <w:rFonts w:ascii="Arial" w:hAnsi="Arial" w:cs="Arial"/>
          <w:sz w:val="28"/>
          <w:szCs w:val="28"/>
        </w:rPr>
        <w:t xml:space="preserve"> accessible</w:t>
      </w:r>
      <w:r>
        <w:rPr>
          <w:rFonts w:ascii="Arial" w:hAnsi="Arial" w:cs="Arial"/>
          <w:sz w:val="28"/>
          <w:szCs w:val="28"/>
        </w:rPr>
        <w:t xml:space="preserve"> </w:t>
      </w:r>
      <w:r w:rsidR="001F29CF">
        <w:rPr>
          <w:rFonts w:ascii="Arial" w:hAnsi="Arial" w:cs="Arial"/>
          <w:sz w:val="28"/>
          <w:szCs w:val="28"/>
        </w:rPr>
        <w:t>toilets</w:t>
      </w:r>
      <w:r w:rsidR="006D0D4D">
        <w:rPr>
          <w:rFonts w:ascii="Arial" w:hAnsi="Arial" w:cs="Arial"/>
          <w:sz w:val="28"/>
          <w:szCs w:val="28"/>
        </w:rPr>
        <w:t xml:space="preserve"> on the ground floor</w:t>
      </w:r>
      <w:r w:rsidR="001F29CF">
        <w:rPr>
          <w:rFonts w:ascii="Arial" w:hAnsi="Arial" w:cs="Arial"/>
          <w:sz w:val="28"/>
          <w:szCs w:val="28"/>
        </w:rPr>
        <w:t xml:space="preserve"> are disappointing in terms of size</w:t>
      </w:r>
      <w:r w:rsidR="006D0D4D">
        <w:rPr>
          <w:rFonts w:ascii="Arial" w:hAnsi="Arial" w:cs="Arial"/>
          <w:sz w:val="28"/>
          <w:szCs w:val="28"/>
        </w:rPr>
        <w:t>,</w:t>
      </w:r>
      <w:r w:rsidR="001F29CF">
        <w:rPr>
          <w:rFonts w:ascii="Arial" w:hAnsi="Arial" w:cs="Arial"/>
          <w:sz w:val="28"/>
          <w:szCs w:val="28"/>
        </w:rPr>
        <w:t xml:space="preserve"> the layout is compact</w:t>
      </w:r>
      <w:r w:rsidR="001019E3">
        <w:rPr>
          <w:rFonts w:ascii="Arial" w:hAnsi="Arial" w:cs="Arial"/>
          <w:sz w:val="28"/>
          <w:szCs w:val="28"/>
        </w:rPr>
        <w:t xml:space="preserve"> with limited space internally</w:t>
      </w:r>
      <w:r w:rsidR="001F29CF">
        <w:rPr>
          <w:rFonts w:ascii="Arial" w:hAnsi="Arial" w:cs="Arial"/>
          <w:sz w:val="28"/>
          <w:szCs w:val="28"/>
        </w:rPr>
        <w:t xml:space="preserve">. More concerning still is the automated door opening and locking mechanisms. Neither of these are intuitive </w:t>
      </w:r>
      <w:proofErr w:type="gramStart"/>
      <w:r w:rsidR="001F29CF">
        <w:rPr>
          <w:rFonts w:ascii="Arial" w:hAnsi="Arial" w:cs="Arial"/>
          <w:sz w:val="28"/>
          <w:szCs w:val="28"/>
        </w:rPr>
        <w:t>and</w:t>
      </w:r>
      <w:proofErr w:type="gramEnd"/>
      <w:r w:rsidR="001F29CF">
        <w:rPr>
          <w:rFonts w:ascii="Arial" w:hAnsi="Arial" w:cs="Arial"/>
          <w:sz w:val="28"/>
          <w:szCs w:val="28"/>
        </w:rPr>
        <w:t xml:space="preserve"> require thought by the use</w:t>
      </w:r>
      <w:r w:rsidR="003A3990">
        <w:rPr>
          <w:rFonts w:ascii="Arial" w:hAnsi="Arial" w:cs="Arial"/>
          <w:sz w:val="28"/>
          <w:szCs w:val="28"/>
        </w:rPr>
        <w:t>rs</w:t>
      </w:r>
      <w:r w:rsidR="001F29CF">
        <w:rPr>
          <w:rFonts w:ascii="Arial" w:hAnsi="Arial" w:cs="Arial"/>
          <w:sz w:val="28"/>
          <w:szCs w:val="28"/>
        </w:rPr>
        <w:t>. For some users such as people with visual impairment the</w:t>
      </w:r>
      <w:r w:rsidR="006D0D4D">
        <w:rPr>
          <w:rFonts w:ascii="Arial" w:hAnsi="Arial" w:cs="Arial"/>
          <w:sz w:val="28"/>
          <w:szCs w:val="28"/>
        </w:rPr>
        <w:t xml:space="preserve"> operation</w:t>
      </w:r>
      <w:r w:rsidR="00777A49">
        <w:rPr>
          <w:rFonts w:ascii="Arial" w:hAnsi="Arial" w:cs="Arial"/>
          <w:sz w:val="28"/>
          <w:szCs w:val="28"/>
        </w:rPr>
        <w:t xml:space="preserve"> of doors and locking mechanisms</w:t>
      </w:r>
      <w:r w:rsidR="001F29CF">
        <w:rPr>
          <w:rFonts w:ascii="Arial" w:hAnsi="Arial" w:cs="Arial"/>
          <w:sz w:val="28"/>
          <w:szCs w:val="28"/>
        </w:rPr>
        <w:t xml:space="preserve"> </w:t>
      </w:r>
      <w:r w:rsidR="006D0D4D">
        <w:rPr>
          <w:rFonts w:ascii="Arial" w:hAnsi="Arial" w:cs="Arial"/>
          <w:sz w:val="28"/>
          <w:szCs w:val="28"/>
        </w:rPr>
        <w:t>will be</w:t>
      </w:r>
      <w:r w:rsidR="001F29CF">
        <w:rPr>
          <w:rFonts w:ascii="Arial" w:hAnsi="Arial" w:cs="Arial"/>
          <w:sz w:val="28"/>
          <w:szCs w:val="28"/>
        </w:rPr>
        <w:t xml:space="preserve"> very difficult to</w:t>
      </w:r>
      <w:r w:rsidR="006778A8">
        <w:rPr>
          <w:rFonts w:ascii="Arial" w:hAnsi="Arial" w:cs="Arial"/>
          <w:sz w:val="28"/>
          <w:szCs w:val="28"/>
        </w:rPr>
        <w:t xml:space="preserve"> operate</w:t>
      </w:r>
      <w:r w:rsidR="001F29CF">
        <w:rPr>
          <w:rFonts w:ascii="Arial" w:hAnsi="Arial" w:cs="Arial"/>
          <w:sz w:val="28"/>
          <w:szCs w:val="28"/>
        </w:rPr>
        <w:t>. Whilst the inclusion of automatic doors is welcome, the overly complex opening and locking mechanisms should never have been considered as appropriate. Urgent work is required to ensure both written and audio instructions are provided to make the toilets more usable and accessible. There were also some privacy concerns about the use of glass doors</w:t>
      </w:r>
      <w:r w:rsidR="00934636">
        <w:rPr>
          <w:rFonts w:ascii="Arial" w:hAnsi="Arial" w:cs="Arial"/>
          <w:sz w:val="28"/>
          <w:szCs w:val="28"/>
        </w:rPr>
        <w:t>. O</w:t>
      </w:r>
      <w:r w:rsidR="001F29CF">
        <w:rPr>
          <w:rFonts w:ascii="Arial" w:hAnsi="Arial" w:cs="Arial"/>
          <w:sz w:val="28"/>
          <w:szCs w:val="28"/>
        </w:rPr>
        <w:t>ur understanding is that these have been made opaquer</w:t>
      </w:r>
      <w:r w:rsidR="00B65979">
        <w:rPr>
          <w:rFonts w:ascii="Arial" w:hAnsi="Arial" w:cs="Arial"/>
          <w:sz w:val="28"/>
          <w:szCs w:val="28"/>
        </w:rPr>
        <w:t xml:space="preserve">, however feedback we have received indicates that some people still feel </w:t>
      </w:r>
      <w:r w:rsidR="00D27806">
        <w:rPr>
          <w:rFonts w:ascii="Arial" w:hAnsi="Arial" w:cs="Arial"/>
          <w:sz w:val="28"/>
          <w:szCs w:val="28"/>
        </w:rPr>
        <w:t>self-conscious</w:t>
      </w:r>
      <w:r w:rsidR="00B65979">
        <w:rPr>
          <w:rFonts w:ascii="Arial" w:hAnsi="Arial" w:cs="Arial"/>
          <w:sz w:val="28"/>
          <w:szCs w:val="28"/>
        </w:rPr>
        <w:t xml:space="preserve"> using the toilets</w:t>
      </w:r>
      <w:r w:rsidR="001F29CF">
        <w:rPr>
          <w:rFonts w:ascii="Arial" w:hAnsi="Arial" w:cs="Arial"/>
          <w:sz w:val="28"/>
          <w:szCs w:val="28"/>
        </w:rPr>
        <w:t>.</w:t>
      </w:r>
      <w:r w:rsidR="006C6AF1">
        <w:rPr>
          <w:rFonts w:ascii="Arial" w:hAnsi="Arial" w:cs="Arial"/>
          <w:sz w:val="28"/>
          <w:szCs w:val="28"/>
        </w:rPr>
        <w:t xml:space="preserve"> </w:t>
      </w:r>
      <w:r w:rsidR="00EB488B">
        <w:rPr>
          <w:rFonts w:ascii="Arial" w:hAnsi="Arial" w:cs="Arial"/>
          <w:sz w:val="28"/>
          <w:szCs w:val="28"/>
        </w:rPr>
        <w:t>Under no circumstances should t</w:t>
      </w:r>
      <w:r w:rsidR="0044532D">
        <w:rPr>
          <w:rFonts w:ascii="Arial" w:hAnsi="Arial" w:cs="Arial"/>
          <w:sz w:val="28"/>
          <w:szCs w:val="28"/>
        </w:rPr>
        <w:t>his design of toilet should not be used again in future station developments.</w:t>
      </w:r>
      <w:r w:rsidR="001019E3">
        <w:rPr>
          <w:rFonts w:ascii="Arial" w:hAnsi="Arial" w:cs="Arial"/>
          <w:sz w:val="28"/>
          <w:szCs w:val="28"/>
        </w:rPr>
        <w:t xml:space="preserve"> </w:t>
      </w:r>
    </w:p>
    <w:p w14:paraId="3CC845C6" w14:textId="77777777" w:rsidR="000A297E" w:rsidRDefault="000A297E">
      <w:pPr>
        <w:rPr>
          <w:rFonts w:ascii="Arial" w:hAnsi="Arial" w:cs="Arial"/>
          <w:sz w:val="28"/>
          <w:szCs w:val="28"/>
        </w:rPr>
      </w:pPr>
    </w:p>
    <w:p w14:paraId="7AD419B3" w14:textId="7CEB2E88" w:rsidR="0044532D" w:rsidRDefault="0044532D">
      <w:pPr>
        <w:rPr>
          <w:rFonts w:ascii="Arial" w:hAnsi="Arial" w:cs="Arial"/>
          <w:sz w:val="28"/>
          <w:szCs w:val="28"/>
        </w:rPr>
      </w:pPr>
      <w:r>
        <w:rPr>
          <w:rFonts w:ascii="Arial" w:hAnsi="Arial" w:cs="Arial"/>
          <w:sz w:val="28"/>
          <w:szCs w:val="28"/>
        </w:rPr>
        <w:t>Further toilet provision has been provided</w:t>
      </w:r>
      <w:r w:rsidR="00EB488B">
        <w:rPr>
          <w:rFonts w:ascii="Arial" w:hAnsi="Arial" w:cs="Arial"/>
          <w:sz w:val="28"/>
          <w:szCs w:val="28"/>
        </w:rPr>
        <w:t>, and recently opened,</w:t>
      </w:r>
      <w:r>
        <w:rPr>
          <w:rFonts w:ascii="Arial" w:hAnsi="Arial" w:cs="Arial"/>
          <w:sz w:val="28"/>
          <w:szCs w:val="28"/>
        </w:rPr>
        <w:t xml:space="preserve"> on the mezzanine level including male and female toilets and a </w:t>
      </w:r>
      <w:r w:rsidR="00FA130B">
        <w:rPr>
          <w:rFonts w:ascii="Arial" w:hAnsi="Arial" w:cs="Arial"/>
          <w:sz w:val="28"/>
          <w:szCs w:val="28"/>
        </w:rPr>
        <w:t xml:space="preserve">standard accessible toilet which is combined with baby and toddler changing facilities. The design of the male and female toilets, although smaller in size, reflect the provision of those on the ground floor. The accessible toilet is more generous in terms of space than those on the ground floor. Signage to and around the toilets on this level is poor and needs to be improved. </w:t>
      </w:r>
      <w:r w:rsidR="006D0D4D">
        <w:rPr>
          <w:rFonts w:ascii="Arial" w:hAnsi="Arial" w:cs="Arial"/>
          <w:sz w:val="28"/>
          <w:szCs w:val="28"/>
        </w:rPr>
        <w:t xml:space="preserve">Because of a lack of signage </w:t>
      </w:r>
      <w:r w:rsidR="00FA130B">
        <w:rPr>
          <w:rFonts w:ascii="Arial" w:hAnsi="Arial" w:cs="Arial"/>
          <w:sz w:val="28"/>
          <w:szCs w:val="28"/>
        </w:rPr>
        <w:t>most people will be unaware of this toilet provision</w:t>
      </w:r>
      <w:r w:rsidR="006D0D4D" w:rsidRPr="006D0D4D">
        <w:rPr>
          <w:rFonts w:ascii="Arial" w:hAnsi="Arial" w:cs="Arial"/>
          <w:sz w:val="28"/>
          <w:szCs w:val="28"/>
        </w:rPr>
        <w:t xml:space="preserve"> </w:t>
      </w:r>
      <w:r w:rsidR="006D0D4D">
        <w:rPr>
          <w:rFonts w:ascii="Arial" w:hAnsi="Arial" w:cs="Arial"/>
          <w:sz w:val="28"/>
          <w:szCs w:val="28"/>
        </w:rPr>
        <w:t>on this level</w:t>
      </w:r>
      <w:r w:rsidR="00FA130B">
        <w:rPr>
          <w:rFonts w:ascii="Arial" w:hAnsi="Arial" w:cs="Arial"/>
          <w:sz w:val="28"/>
          <w:szCs w:val="28"/>
        </w:rPr>
        <w:t xml:space="preserve"> in the station</w:t>
      </w:r>
      <w:r w:rsidR="006D0D4D" w:rsidRPr="006D0D4D">
        <w:rPr>
          <w:rFonts w:ascii="Arial" w:hAnsi="Arial" w:cs="Arial"/>
          <w:sz w:val="28"/>
          <w:szCs w:val="28"/>
        </w:rPr>
        <w:t xml:space="preserve"> </w:t>
      </w:r>
      <w:r w:rsidR="006D0D4D">
        <w:rPr>
          <w:rFonts w:ascii="Arial" w:hAnsi="Arial" w:cs="Arial"/>
          <w:sz w:val="28"/>
          <w:szCs w:val="28"/>
        </w:rPr>
        <w:t>unless visiting BrewDog</w:t>
      </w:r>
      <w:r w:rsidR="00FA130B">
        <w:rPr>
          <w:rFonts w:ascii="Arial" w:hAnsi="Arial" w:cs="Arial"/>
          <w:sz w:val="28"/>
          <w:szCs w:val="28"/>
        </w:rPr>
        <w:t>.</w:t>
      </w:r>
    </w:p>
    <w:p w14:paraId="06FF71C3" w14:textId="77777777" w:rsidR="001019E3" w:rsidRDefault="001019E3">
      <w:pPr>
        <w:rPr>
          <w:rFonts w:ascii="Arial" w:hAnsi="Arial" w:cs="Arial"/>
          <w:sz w:val="28"/>
          <w:szCs w:val="28"/>
        </w:rPr>
      </w:pPr>
    </w:p>
    <w:p w14:paraId="5768596F" w14:textId="78B692F7" w:rsidR="00DD4755" w:rsidRDefault="00DD4755" w:rsidP="00DD4755">
      <w:pPr>
        <w:rPr>
          <w:rFonts w:ascii="Arial" w:hAnsi="Arial" w:cs="Arial"/>
          <w:sz w:val="28"/>
          <w:szCs w:val="28"/>
        </w:rPr>
      </w:pPr>
      <w:r>
        <w:rPr>
          <w:rFonts w:ascii="Arial" w:hAnsi="Arial" w:cs="Arial"/>
          <w:sz w:val="28"/>
          <w:szCs w:val="28"/>
        </w:rPr>
        <w:t>Consideration should be given in future developments to providing both right hand and left-hand transfer options for accessible toilets in stations providing multiple accessible toilets.</w:t>
      </w:r>
    </w:p>
    <w:p w14:paraId="276E8EC8" w14:textId="77777777" w:rsidR="00DD4755" w:rsidRDefault="00DD4755">
      <w:pPr>
        <w:rPr>
          <w:rFonts w:ascii="Arial" w:hAnsi="Arial" w:cs="Arial"/>
          <w:sz w:val="28"/>
          <w:szCs w:val="28"/>
        </w:rPr>
      </w:pPr>
    </w:p>
    <w:p w14:paraId="1F0AFE3C" w14:textId="3F7DB6CD" w:rsidR="001F29CF" w:rsidRDefault="00FA130B">
      <w:pPr>
        <w:rPr>
          <w:rFonts w:ascii="Arial" w:hAnsi="Arial" w:cs="Arial"/>
          <w:sz w:val="28"/>
          <w:szCs w:val="28"/>
        </w:rPr>
      </w:pPr>
      <w:r>
        <w:rPr>
          <w:rFonts w:ascii="Arial" w:hAnsi="Arial" w:cs="Arial"/>
          <w:sz w:val="28"/>
          <w:szCs w:val="28"/>
        </w:rPr>
        <w:t>Despite th</w:t>
      </w:r>
      <w:r w:rsidR="006B75F6">
        <w:rPr>
          <w:rFonts w:ascii="Arial" w:hAnsi="Arial" w:cs="Arial"/>
          <w:sz w:val="28"/>
          <w:szCs w:val="28"/>
        </w:rPr>
        <w:t xml:space="preserve">e </w:t>
      </w:r>
      <w:r>
        <w:rPr>
          <w:rFonts w:ascii="Arial" w:hAnsi="Arial" w:cs="Arial"/>
          <w:sz w:val="28"/>
          <w:szCs w:val="28"/>
        </w:rPr>
        <w:t>additional provision</w:t>
      </w:r>
      <w:r w:rsidR="006B75F6">
        <w:rPr>
          <w:rFonts w:ascii="Arial" w:hAnsi="Arial" w:cs="Arial"/>
          <w:sz w:val="28"/>
          <w:szCs w:val="28"/>
        </w:rPr>
        <w:t xml:space="preserve"> on the mezzanine level</w:t>
      </w:r>
      <w:r>
        <w:rPr>
          <w:rFonts w:ascii="Arial" w:hAnsi="Arial" w:cs="Arial"/>
          <w:sz w:val="28"/>
          <w:szCs w:val="28"/>
        </w:rPr>
        <w:t xml:space="preserve"> t</w:t>
      </w:r>
      <w:r w:rsidR="001F29CF">
        <w:rPr>
          <w:rFonts w:ascii="Arial" w:hAnsi="Arial" w:cs="Arial"/>
          <w:sz w:val="28"/>
          <w:szCs w:val="28"/>
        </w:rPr>
        <w:t>here is a concern about the overall toilet provision in terms of adequacy for the volume of passengers using the station. Queues have been observed already at both male and female toilets at times</w:t>
      </w:r>
      <w:r w:rsidR="00462D5B">
        <w:rPr>
          <w:rFonts w:ascii="Arial" w:hAnsi="Arial" w:cs="Arial"/>
          <w:sz w:val="28"/>
          <w:szCs w:val="28"/>
        </w:rPr>
        <w:t xml:space="preserve"> even though the station </w:t>
      </w:r>
      <w:r w:rsidR="00462D5B">
        <w:rPr>
          <w:rFonts w:ascii="Arial" w:hAnsi="Arial" w:cs="Arial"/>
          <w:sz w:val="28"/>
          <w:szCs w:val="28"/>
        </w:rPr>
        <w:lastRenderedPageBreak/>
        <w:t>is not yet fully operational</w:t>
      </w:r>
      <w:r w:rsidR="001F29CF">
        <w:rPr>
          <w:rFonts w:ascii="Arial" w:hAnsi="Arial" w:cs="Arial"/>
          <w:sz w:val="28"/>
          <w:szCs w:val="28"/>
        </w:rPr>
        <w:t xml:space="preserve">, which potentially will mean </w:t>
      </w:r>
      <w:r w:rsidR="006D0D4D">
        <w:rPr>
          <w:rFonts w:ascii="Arial" w:hAnsi="Arial" w:cs="Arial"/>
          <w:sz w:val="28"/>
          <w:szCs w:val="28"/>
        </w:rPr>
        <w:t xml:space="preserve">non-disabled </w:t>
      </w:r>
      <w:r w:rsidR="001F29CF">
        <w:rPr>
          <w:rFonts w:ascii="Arial" w:hAnsi="Arial" w:cs="Arial"/>
          <w:sz w:val="28"/>
          <w:szCs w:val="28"/>
        </w:rPr>
        <w:t>people using accessible toilets.</w:t>
      </w:r>
      <w:r>
        <w:rPr>
          <w:rFonts w:ascii="Arial" w:hAnsi="Arial" w:cs="Arial"/>
          <w:sz w:val="28"/>
          <w:szCs w:val="28"/>
        </w:rPr>
        <w:t xml:space="preserve"> Better awareness</w:t>
      </w:r>
      <w:r w:rsidR="00B84E49">
        <w:rPr>
          <w:rFonts w:ascii="Arial" w:hAnsi="Arial" w:cs="Arial"/>
          <w:sz w:val="28"/>
          <w:szCs w:val="28"/>
        </w:rPr>
        <w:t xml:space="preserve"> and advertisement</w:t>
      </w:r>
      <w:r>
        <w:rPr>
          <w:rFonts w:ascii="Arial" w:hAnsi="Arial" w:cs="Arial"/>
          <w:sz w:val="28"/>
          <w:szCs w:val="28"/>
        </w:rPr>
        <w:t xml:space="preserve"> of alternative facilities may help reduce the risk of this happening.</w:t>
      </w:r>
    </w:p>
    <w:p w14:paraId="69D95A56" w14:textId="77777777" w:rsidR="001F29CF" w:rsidRDefault="001F29CF">
      <w:pPr>
        <w:rPr>
          <w:rFonts w:ascii="Arial" w:hAnsi="Arial" w:cs="Arial"/>
          <w:sz w:val="28"/>
          <w:szCs w:val="28"/>
        </w:rPr>
      </w:pPr>
    </w:p>
    <w:p w14:paraId="031A960F" w14:textId="6E41CF3A" w:rsidR="001F29CF" w:rsidRDefault="001F29CF">
      <w:pPr>
        <w:rPr>
          <w:rFonts w:ascii="Arial" w:hAnsi="Arial" w:cs="Arial"/>
          <w:sz w:val="28"/>
          <w:szCs w:val="28"/>
        </w:rPr>
      </w:pPr>
      <w:r>
        <w:rPr>
          <w:rFonts w:ascii="Arial" w:hAnsi="Arial" w:cs="Arial"/>
          <w:sz w:val="28"/>
          <w:szCs w:val="28"/>
        </w:rPr>
        <w:t xml:space="preserve">Members also have expressed concerns about the distance for passengers arriving by rail </w:t>
      </w:r>
      <w:r w:rsidR="0020259D">
        <w:rPr>
          <w:rFonts w:ascii="Arial" w:hAnsi="Arial" w:cs="Arial"/>
          <w:sz w:val="28"/>
          <w:szCs w:val="28"/>
        </w:rPr>
        <w:t xml:space="preserve">to access toilet facilities. </w:t>
      </w:r>
      <w:r w:rsidR="006D0D4D">
        <w:rPr>
          <w:rFonts w:ascii="Arial" w:hAnsi="Arial" w:cs="Arial"/>
          <w:sz w:val="28"/>
          <w:szCs w:val="28"/>
        </w:rPr>
        <w:t>Overall,</w:t>
      </w:r>
      <w:r w:rsidR="00FA130B">
        <w:rPr>
          <w:rFonts w:ascii="Arial" w:hAnsi="Arial" w:cs="Arial"/>
          <w:sz w:val="28"/>
          <w:szCs w:val="28"/>
        </w:rPr>
        <w:t xml:space="preserve"> </w:t>
      </w:r>
      <w:r w:rsidR="0020259D">
        <w:rPr>
          <w:rFonts w:ascii="Arial" w:hAnsi="Arial" w:cs="Arial"/>
          <w:sz w:val="28"/>
          <w:szCs w:val="28"/>
        </w:rPr>
        <w:t xml:space="preserve">the provision is disappointing, comparing less favourably to recent developments such as the </w:t>
      </w:r>
      <w:proofErr w:type="gramStart"/>
      <w:r w:rsidR="0020259D">
        <w:rPr>
          <w:rFonts w:ascii="Arial" w:hAnsi="Arial" w:cs="Arial"/>
          <w:sz w:val="28"/>
          <w:szCs w:val="28"/>
        </w:rPr>
        <w:t>North West</w:t>
      </w:r>
      <w:proofErr w:type="gramEnd"/>
      <w:r w:rsidR="0020259D">
        <w:rPr>
          <w:rFonts w:ascii="Arial" w:hAnsi="Arial" w:cs="Arial"/>
          <w:sz w:val="28"/>
          <w:szCs w:val="28"/>
        </w:rPr>
        <w:t xml:space="preserve"> Transport Hub.</w:t>
      </w:r>
    </w:p>
    <w:p w14:paraId="60C56FDA" w14:textId="77777777" w:rsidR="0020259D" w:rsidRDefault="0020259D">
      <w:pPr>
        <w:rPr>
          <w:rFonts w:ascii="Arial" w:hAnsi="Arial" w:cs="Arial"/>
          <w:sz w:val="28"/>
          <w:szCs w:val="28"/>
        </w:rPr>
      </w:pPr>
    </w:p>
    <w:p w14:paraId="4C7A755D" w14:textId="159E18BB" w:rsidR="0020259D" w:rsidRDefault="0020259D">
      <w:pPr>
        <w:rPr>
          <w:rFonts w:ascii="Arial" w:hAnsi="Arial" w:cs="Arial"/>
          <w:sz w:val="28"/>
          <w:szCs w:val="28"/>
        </w:rPr>
      </w:pPr>
      <w:r>
        <w:rPr>
          <w:rFonts w:ascii="Arial" w:hAnsi="Arial" w:cs="Arial"/>
          <w:sz w:val="28"/>
          <w:szCs w:val="28"/>
        </w:rPr>
        <w:t>The Committee has previously recommended that Translink develop consistent toilet signage across its entire estate. Although the toilet signage at Grand Central is acceptable our broader recommendation</w:t>
      </w:r>
      <w:r w:rsidR="006D0D4D">
        <w:rPr>
          <w:rFonts w:ascii="Arial" w:hAnsi="Arial" w:cs="Arial"/>
          <w:sz w:val="28"/>
          <w:szCs w:val="28"/>
        </w:rPr>
        <w:t xml:space="preserve"> for consistent signage</w:t>
      </w:r>
      <w:r>
        <w:rPr>
          <w:rFonts w:ascii="Arial" w:hAnsi="Arial" w:cs="Arial"/>
          <w:sz w:val="28"/>
          <w:szCs w:val="28"/>
        </w:rPr>
        <w:t xml:space="preserve"> stands.</w:t>
      </w:r>
      <w:r w:rsidR="00B01D16">
        <w:rPr>
          <w:rFonts w:ascii="Arial" w:hAnsi="Arial" w:cs="Arial"/>
          <w:sz w:val="28"/>
          <w:szCs w:val="28"/>
        </w:rPr>
        <w:t xml:space="preserve"> New signage should be </w:t>
      </w:r>
      <w:r w:rsidR="00D12C89">
        <w:rPr>
          <w:rFonts w:ascii="Arial" w:hAnsi="Arial" w:cs="Arial"/>
          <w:sz w:val="28"/>
          <w:szCs w:val="28"/>
        </w:rPr>
        <w:t xml:space="preserve">designed in partnership with </w:t>
      </w:r>
      <w:proofErr w:type="spellStart"/>
      <w:r w:rsidR="00D12C89">
        <w:rPr>
          <w:rFonts w:ascii="Arial" w:hAnsi="Arial" w:cs="Arial"/>
          <w:sz w:val="28"/>
          <w:szCs w:val="28"/>
        </w:rPr>
        <w:t>Imtac</w:t>
      </w:r>
      <w:proofErr w:type="spellEnd"/>
      <w:r w:rsidR="00D12C89">
        <w:rPr>
          <w:rFonts w:ascii="Arial" w:hAnsi="Arial" w:cs="Arial"/>
          <w:sz w:val="28"/>
          <w:szCs w:val="28"/>
        </w:rPr>
        <w:t xml:space="preserve"> and others.</w:t>
      </w:r>
    </w:p>
    <w:p w14:paraId="2EBEFB5F" w14:textId="77777777" w:rsidR="00624342" w:rsidRDefault="00624342">
      <w:pPr>
        <w:rPr>
          <w:rFonts w:ascii="Arial" w:hAnsi="Arial" w:cs="Arial"/>
          <w:sz w:val="28"/>
          <w:szCs w:val="28"/>
        </w:rPr>
      </w:pPr>
    </w:p>
    <w:p w14:paraId="2B56F3D0" w14:textId="7CAA44AE" w:rsidR="00624342" w:rsidRDefault="00624342" w:rsidP="00624342">
      <w:pPr>
        <w:rPr>
          <w:rFonts w:ascii="Arial" w:hAnsi="Arial" w:cs="Arial"/>
          <w:sz w:val="28"/>
          <w:szCs w:val="28"/>
        </w:rPr>
      </w:pPr>
      <w:r>
        <w:rPr>
          <w:rFonts w:ascii="Arial" w:hAnsi="Arial" w:cs="Arial"/>
          <w:sz w:val="28"/>
          <w:szCs w:val="28"/>
        </w:rPr>
        <w:t xml:space="preserve">It is worth noting that neither </w:t>
      </w:r>
      <w:proofErr w:type="spellStart"/>
      <w:r>
        <w:rPr>
          <w:rFonts w:ascii="Arial" w:hAnsi="Arial" w:cs="Arial"/>
          <w:sz w:val="28"/>
          <w:szCs w:val="28"/>
        </w:rPr>
        <w:t>Imtac</w:t>
      </w:r>
      <w:proofErr w:type="spellEnd"/>
      <w:r>
        <w:rPr>
          <w:rFonts w:ascii="Arial" w:hAnsi="Arial" w:cs="Arial"/>
          <w:sz w:val="28"/>
          <w:szCs w:val="28"/>
        </w:rPr>
        <w:t xml:space="preserve"> nor the Translink Accessibility Manager were consulted about the specific detailed design of accessible toilets. This the perfect illustration of why engagement is important and demonstrates that when it doesn’t happen the provision fails to meet the highest possible standards</w:t>
      </w:r>
      <w:r w:rsidR="00D12C89">
        <w:rPr>
          <w:rFonts w:ascii="Arial" w:hAnsi="Arial" w:cs="Arial"/>
          <w:sz w:val="28"/>
          <w:szCs w:val="28"/>
        </w:rPr>
        <w:t xml:space="preserve"> and passenger expectations</w:t>
      </w:r>
      <w:r>
        <w:rPr>
          <w:rFonts w:ascii="Arial" w:hAnsi="Arial" w:cs="Arial"/>
          <w:sz w:val="28"/>
          <w:szCs w:val="28"/>
        </w:rPr>
        <w:t>.</w:t>
      </w:r>
    </w:p>
    <w:p w14:paraId="10D7B3B3" w14:textId="77777777" w:rsidR="0020259D" w:rsidRDefault="0020259D">
      <w:pPr>
        <w:rPr>
          <w:rFonts w:ascii="Arial" w:hAnsi="Arial" w:cs="Arial"/>
          <w:sz w:val="28"/>
          <w:szCs w:val="28"/>
        </w:rPr>
      </w:pPr>
    </w:p>
    <w:p w14:paraId="5C7D988D" w14:textId="35EEC577" w:rsidR="0020259D" w:rsidRDefault="0020259D">
      <w:pPr>
        <w:rPr>
          <w:rFonts w:ascii="Arial" w:hAnsi="Arial" w:cs="Arial"/>
          <w:b/>
          <w:bCs/>
          <w:sz w:val="28"/>
          <w:szCs w:val="28"/>
        </w:rPr>
      </w:pPr>
      <w:r w:rsidRPr="0020259D">
        <w:rPr>
          <w:rFonts w:ascii="Arial" w:hAnsi="Arial" w:cs="Arial"/>
          <w:b/>
          <w:bCs/>
          <w:sz w:val="28"/>
          <w:szCs w:val="28"/>
        </w:rPr>
        <w:t>Signage and information</w:t>
      </w:r>
    </w:p>
    <w:p w14:paraId="1C69979D" w14:textId="77777777" w:rsidR="0020259D" w:rsidRDefault="0020259D">
      <w:pPr>
        <w:rPr>
          <w:rFonts w:ascii="Arial" w:hAnsi="Arial" w:cs="Arial"/>
          <w:b/>
          <w:bCs/>
          <w:sz w:val="28"/>
          <w:szCs w:val="28"/>
        </w:rPr>
      </w:pPr>
    </w:p>
    <w:p w14:paraId="44DD8D89" w14:textId="45001B6A" w:rsidR="0020259D" w:rsidRDefault="0020259D">
      <w:pPr>
        <w:rPr>
          <w:rFonts w:ascii="Arial" w:hAnsi="Arial" w:cs="Arial"/>
          <w:sz w:val="28"/>
          <w:szCs w:val="28"/>
        </w:rPr>
      </w:pPr>
      <w:r>
        <w:rPr>
          <w:rFonts w:ascii="Arial" w:hAnsi="Arial" w:cs="Arial"/>
          <w:sz w:val="28"/>
          <w:szCs w:val="28"/>
        </w:rPr>
        <w:t>In broad terms the signage in the station is well designed and meets design standards in relation to contrast and usability.</w:t>
      </w:r>
    </w:p>
    <w:p w14:paraId="513809CB" w14:textId="77777777" w:rsidR="00EF69DF" w:rsidRDefault="00EF69DF">
      <w:pPr>
        <w:rPr>
          <w:rFonts w:ascii="Arial" w:hAnsi="Arial" w:cs="Arial"/>
          <w:sz w:val="28"/>
          <w:szCs w:val="28"/>
        </w:rPr>
      </w:pPr>
    </w:p>
    <w:p w14:paraId="446C43BF" w14:textId="59318ACD" w:rsidR="00EF69DF" w:rsidRDefault="00EF69DF">
      <w:pPr>
        <w:rPr>
          <w:rFonts w:ascii="Arial" w:hAnsi="Arial" w:cs="Arial"/>
          <w:sz w:val="28"/>
          <w:szCs w:val="28"/>
        </w:rPr>
      </w:pPr>
      <w:r>
        <w:rPr>
          <w:rFonts w:ascii="Arial" w:hAnsi="Arial" w:cs="Arial"/>
          <w:sz w:val="28"/>
          <w:szCs w:val="28"/>
        </w:rPr>
        <w:t>In relation to visual information display screens the principle of the provision, with information becoming progressively more specific is excellent. The large central information screen is also excellent and a real</w:t>
      </w:r>
      <w:r w:rsidR="005067C5">
        <w:rPr>
          <w:rFonts w:ascii="Arial" w:hAnsi="Arial" w:cs="Arial"/>
          <w:sz w:val="28"/>
          <w:szCs w:val="28"/>
        </w:rPr>
        <w:t>ly striking</w:t>
      </w:r>
      <w:r>
        <w:rPr>
          <w:rFonts w:ascii="Arial" w:hAnsi="Arial" w:cs="Arial"/>
          <w:sz w:val="28"/>
          <w:szCs w:val="28"/>
        </w:rPr>
        <w:t xml:space="preserve"> feature, however the intermediate bus screens are mounted too high on columns making them difficult to read. Whilst the screens above the bus gates are better, there are some concerns about their readability as glare from the sun </w:t>
      </w:r>
      <w:r w:rsidR="00FA130B">
        <w:rPr>
          <w:rFonts w:ascii="Arial" w:hAnsi="Arial" w:cs="Arial"/>
          <w:sz w:val="28"/>
          <w:szCs w:val="28"/>
        </w:rPr>
        <w:t xml:space="preserve">is likely to be </w:t>
      </w:r>
      <w:r>
        <w:rPr>
          <w:rFonts w:ascii="Arial" w:hAnsi="Arial" w:cs="Arial"/>
          <w:sz w:val="28"/>
          <w:szCs w:val="28"/>
        </w:rPr>
        <w:t>an issue.</w:t>
      </w:r>
      <w:r w:rsidR="00387011">
        <w:rPr>
          <w:rFonts w:ascii="Arial" w:hAnsi="Arial" w:cs="Arial"/>
          <w:sz w:val="28"/>
          <w:szCs w:val="28"/>
        </w:rPr>
        <w:t xml:space="preserve"> Concerns were also raised about the readability and accessibility of the intermediate screens on the rail side again because of height. </w:t>
      </w:r>
    </w:p>
    <w:p w14:paraId="5537C04F" w14:textId="77777777" w:rsidR="00387011" w:rsidRDefault="00387011">
      <w:pPr>
        <w:rPr>
          <w:rFonts w:ascii="Arial" w:hAnsi="Arial" w:cs="Arial"/>
          <w:sz w:val="28"/>
          <w:szCs w:val="28"/>
        </w:rPr>
      </w:pPr>
    </w:p>
    <w:p w14:paraId="6F20EB68" w14:textId="32C16AFA" w:rsidR="00387011" w:rsidRDefault="00387011">
      <w:pPr>
        <w:rPr>
          <w:rFonts w:ascii="Arial" w:hAnsi="Arial" w:cs="Arial"/>
          <w:sz w:val="28"/>
          <w:szCs w:val="28"/>
        </w:rPr>
      </w:pPr>
      <w:r>
        <w:rPr>
          <w:rFonts w:ascii="Arial" w:hAnsi="Arial" w:cs="Arial"/>
          <w:sz w:val="28"/>
          <w:szCs w:val="28"/>
        </w:rPr>
        <w:t xml:space="preserve">One suggestion that was made by </w:t>
      </w:r>
      <w:r w:rsidR="006C6AF1">
        <w:rPr>
          <w:rFonts w:ascii="Arial" w:hAnsi="Arial" w:cs="Arial"/>
          <w:sz w:val="28"/>
          <w:szCs w:val="28"/>
        </w:rPr>
        <w:t>several</w:t>
      </w:r>
      <w:r>
        <w:rPr>
          <w:rFonts w:ascii="Arial" w:hAnsi="Arial" w:cs="Arial"/>
          <w:sz w:val="28"/>
          <w:szCs w:val="28"/>
        </w:rPr>
        <w:t xml:space="preserve"> participants was the provision of some low-level information screens. Examples of these screens can be found at Belfast City Airport and the </w:t>
      </w:r>
      <w:proofErr w:type="gramStart"/>
      <w:r>
        <w:rPr>
          <w:rFonts w:ascii="Arial" w:hAnsi="Arial" w:cs="Arial"/>
          <w:sz w:val="28"/>
          <w:szCs w:val="28"/>
        </w:rPr>
        <w:t>North West</w:t>
      </w:r>
      <w:proofErr w:type="gramEnd"/>
      <w:r>
        <w:rPr>
          <w:rFonts w:ascii="Arial" w:hAnsi="Arial" w:cs="Arial"/>
          <w:sz w:val="28"/>
          <w:szCs w:val="28"/>
        </w:rPr>
        <w:t xml:space="preserve"> Transport Hub.</w:t>
      </w:r>
    </w:p>
    <w:p w14:paraId="78E28CF6" w14:textId="77777777" w:rsidR="00387011" w:rsidRDefault="00387011">
      <w:pPr>
        <w:rPr>
          <w:rFonts w:ascii="Arial" w:hAnsi="Arial" w:cs="Arial"/>
          <w:sz w:val="28"/>
          <w:szCs w:val="28"/>
        </w:rPr>
      </w:pPr>
    </w:p>
    <w:p w14:paraId="7E675487" w14:textId="47CE0E82" w:rsidR="00387011" w:rsidRDefault="00387011">
      <w:pPr>
        <w:rPr>
          <w:rFonts w:ascii="Arial" w:hAnsi="Arial" w:cs="Arial"/>
          <w:sz w:val="28"/>
          <w:szCs w:val="28"/>
        </w:rPr>
      </w:pPr>
      <w:r>
        <w:rPr>
          <w:rFonts w:ascii="Arial" w:hAnsi="Arial" w:cs="Arial"/>
          <w:sz w:val="28"/>
          <w:szCs w:val="28"/>
        </w:rPr>
        <w:t xml:space="preserve">There has been some negative publicity about the Grand Central being a </w:t>
      </w:r>
      <w:r w:rsidR="00FA130B">
        <w:rPr>
          <w:rFonts w:ascii="Arial" w:hAnsi="Arial" w:cs="Arial"/>
          <w:sz w:val="28"/>
          <w:szCs w:val="28"/>
        </w:rPr>
        <w:t>“</w:t>
      </w:r>
      <w:r>
        <w:rPr>
          <w:rFonts w:ascii="Arial" w:hAnsi="Arial" w:cs="Arial"/>
          <w:sz w:val="28"/>
          <w:szCs w:val="28"/>
        </w:rPr>
        <w:t>quiet station</w:t>
      </w:r>
      <w:r w:rsidR="00FA130B">
        <w:rPr>
          <w:rFonts w:ascii="Arial" w:hAnsi="Arial" w:cs="Arial"/>
          <w:sz w:val="28"/>
          <w:szCs w:val="28"/>
        </w:rPr>
        <w:t>” with the policy to make no announcements other than when there is an unexpected event or change</w:t>
      </w:r>
      <w:r>
        <w:rPr>
          <w:rFonts w:ascii="Arial" w:hAnsi="Arial" w:cs="Arial"/>
          <w:sz w:val="28"/>
          <w:szCs w:val="28"/>
        </w:rPr>
        <w:t xml:space="preserve">. </w:t>
      </w:r>
      <w:proofErr w:type="spellStart"/>
      <w:r>
        <w:rPr>
          <w:rFonts w:ascii="Arial" w:hAnsi="Arial" w:cs="Arial"/>
          <w:sz w:val="28"/>
          <w:szCs w:val="28"/>
        </w:rPr>
        <w:t>Imtac</w:t>
      </w:r>
      <w:proofErr w:type="spellEnd"/>
      <w:r>
        <w:rPr>
          <w:rFonts w:ascii="Arial" w:hAnsi="Arial" w:cs="Arial"/>
          <w:sz w:val="28"/>
          <w:szCs w:val="28"/>
        </w:rPr>
        <w:t xml:space="preserve"> understands that</w:t>
      </w:r>
      <w:r w:rsidR="00FA130B">
        <w:rPr>
          <w:rFonts w:ascii="Arial" w:hAnsi="Arial" w:cs="Arial"/>
          <w:sz w:val="28"/>
          <w:szCs w:val="28"/>
        </w:rPr>
        <w:t xml:space="preserve"> </w:t>
      </w:r>
      <w:r w:rsidR="00FA130B">
        <w:rPr>
          <w:rFonts w:ascii="Arial" w:hAnsi="Arial" w:cs="Arial"/>
          <w:sz w:val="28"/>
          <w:szCs w:val="28"/>
        </w:rPr>
        <w:lastRenderedPageBreak/>
        <w:t xml:space="preserve">this policy has been refined to now mean that </w:t>
      </w:r>
      <w:r>
        <w:rPr>
          <w:rFonts w:ascii="Arial" w:hAnsi="Arial" w:cs="Arial"/>
          <w:sz w:val="28"/>
          <w:szCs w:val="28"/>
        </w:rPr>
        <w:t>announcements will be made on the rail side of the station but</w:t>
      </w:r>
      <w:r w:rsidR="006D0D4D">
        <w:rPr>
          <w:rFonts w:ascii="Arial" w:hAnsi="Arial" w:cs="Arial"/>
          <w:sz w:val="28"/>
          <w:szCs w:val="28"/>
        </w:rPr>
        <w:t xml:space="preserve"> with</w:t>
      </w:r>
      <w:r>
        <w:rPr>
          <w:rFonts w:ascii="Arial" w:hAnsi="Arial" w:cs="Arial"/>
          <w:sz w:val="28"/>
          <w:szCs w:val="28"/>
        </w:rPr>
        <w:t xml:space="preserve"> none on the bus side</w:t>
      </w:r>
      <w:r w:rsidR="00B730EB">
        <w:rPr>
          <w:rFonts w:ascii="Arial" w:hAnsi="Arial" w:cs="Arial"/>
          <w:sz w:val="28"/>
          <w:szCs w:val="28"/>
        </w:rPr>
        <w:t xml:space="preserve"> other than emergency announcements and announcements </w:t>
      </w:r>
      <w:r w:rsidR="009336FA">
        <w:rPr>
          <w:rFonts w:ascii="Arial" w:hAnsi="Arial" w:cs="Arial"/>
          <w:sz w:val="28"/>
          <w:szCs w:val="28"/>
        </w:rPr>
        <w:t>about service alterations</w:t>
      </w:r>
      <w:r>
        <w:rPr>
          <w:rFonts w:ascii="Arial" w:hAnsi="Arial" w:cs="Arial"/>
          <w:sz w:val="28"/>
          <w:szCs w:val="28"/>
        </w:rPr>
        <w:t>. The Committee recognises that there are practical considerations that limit the usefulness of announcing all bus services. We also recognise that frequent announcements can impact on some disabled and neurodiver</w:t>
      </w:r>
      <w:r w:rsidR="00FA130B">
        <w:rPr>
          <w:rFonts w:ascii="Arial" w:hAnsi="Arial" w:cs="Arial"/>
          <w:sz w:val="28"/>
          <w:szCs w:val="28"/>
        </w:rPr>
        <w:t>gent</w:t>
      </w:r>
      <w:r>
        <w:rPr>
          <w:rFonts w:ascii="Arial" w:hAnsi="Arial" w:cs="Arial"/>
          <w:sz w:val="28"/>
          <w:szCs w:val="28"/>
        </w:rPr>
        <w:t xml:space="preserve"> people. The Committee recommend</w:t>
      </w:r>
      <w:r w:rsidR="006D0D4D">
        <w:rPr>
          <w:rFonts w:ascii="Arial" w:hAnsi="Arial" w:cs="Arial"/>
          <w:sz w:val="28"/>
          <w:szCs w:val="28"/>
        </w:rPr>
        <w:t>s</w:t>
      </w:r>
      <w:r>
        <w:rPr>
          <w:rFonts w:ascii="Arial" w:hAnsi="Arial" w:cs="Arial"/>
          <w:sz w:val="28"/>
          <w:szCs w:val="28"/>
        </w:rPr>
        <w:t xml:space="preserve"> that </w:t>
      </w:r>
      <w:r w:rsidR="0088064A">
        <w:rPr>
          <w:rFonts w:ascii="Arial" w:hAnsi="Arial" w:cs="Arial"/>
          <w:sz w:val="28"/>
          <w:szCs w:val="28"/>
        </w:rPr>
        <w:t xml:space="preserve">the no announcements policy </w:t>
      </w:r>
      <w:r w:rsidR="00FA130B">
        <w:rPr>
          <w:rFonts w:ascii="Arial" w:hAnsi="Arial" w:cs="Arial"/>
          <w:sz w:val="28"/>
          <w:szCs w:val="28"/>
        </w:rPr>
        <w:t xml:space="preserve">for buses </w:t>
      </w:r>
      <w:r w:rsidR="0088064A">
        <w:rPr>
          <w:rFonts w:ascii="Arial" w:hAnsi="Arial" w:cs="Arial"/>
          <w:sz w:val="28"/>
          <w:szCs w:val="28"/>
        </w:rPr>
        <w:t>be kept under review with the option retained to start</w:t>
      </w:r>
      <w:r w:rsidR="009336FA">
        <w:rPr>
          <w:rFonts w:ascii="Arial" w:hAnsi="Arial" w:cs="Arial"/>
          <w:sz w:val="28"/>
          <w:szCs w:val="28"/>
        </w:rPr>
        <w:t xml:space="preserve"> the</w:t>
      </w:r>
      <w:r w:rsidR="0088064A">
        <w:rPr>
          <w:rFonts w:ascii="Arial" w:hAnsi="Arial" w:cs="Arial"/>
          <w:sz w:val="28"/>
          <w:szCs w:val="28"/>
        </w:rPr>
        <w:t xml:space="preserve"> limited announcement</w:t>
      </w:r>
      <w:r w:rsidR="003131F6">
        <w:rPr>
          <w:rFonts w:ascii="Arial" w:hAnsi="Arial" w:cs="Arial"/>
          <w:sz w:val="28"/>
          <w:szCs w:val="28"/>
        </w:rPr>
        <w:t xml:space="preserve"> of </w:t>
      </w:r>
      <w:r w:rsidR="009336FA">
        <w:rPr>
          <w:rFonts w:ascii="Arial" w:hAnsi="Arial" w:cs="Arial"/>
          <w:sz w:val="28"/>
          <w:szCs w:val="28"/>
        </w:rPr>
        <w:t xml:space="preserve">bus </w:t>
      </w:r>
      <w:r w:rsidR="003131F6">
        <w:rPr>
          <w:rFonts w:ascii="Arial" w:hAnsi="Arial" w:cs="Arial"/>
          <w:sz w:val="28"/>
          <w:szCs w:val="28"/>
        </w:rPr>
        <w:t>services in the future</w:t>
      </w:r>
      <w:r w:rsidR="0088064A">
        <w:rPr>
          <w:rFonts w:ascii="Arial" w:hAnsi="Arial" w:cs="Arial"/>
          <w:sz w:val="28"/>
          <w:szCs w:val="28"/>
        </w:rPr>
        <w:t>.</w:t>
      </w:r>
    </w:p>
    <w:p w14:paraId="6A080885" w14:textId="77777777" w:rsidR="0088064A" w:rsidRDefault="0088064A">
      <w:pPr>
        <w:rPr>
          <w:rFonts w:ascii="Arial" w:hAnsi="Arial" w:cs="Arial"/>
          <w:sz w:val="28"/>
          <w:szCs w:val="28"/>
        </w:rPr>
      </w:pPr>
    </w:p>
    <w:p w14:paraId="7AC7B5DB" w14:textId="56567F67" w:rsidR="0088064A" w:rsidRDefault="0088064A">
      <w:pPr>
        <w:rPr>
          <w:rFonts w:ascii="Arial" w:hAnsi="Arial" w:cs="Arial"/>
          <w:b/>
          <w:bCs/>
          <w:sz w:val="28"/>
          <w:szCs w:val="28"/>
        </w:rPr>
      </w:pPr>
      <w:r w:rsidRPr="0088064A">
        <w:rPr>
          <w:rFonts w:ascii="Arial" w:hAnsi="Arial" w:cs="Arial"/>
          <w:b/>
          <w:bCs/>
          <w:sz w:val="28"/>
          <w:szCs w:val="28"/>
        </w:rPr>
        <w:t>Retail</w:t>
      </w:r>
    </w:p>
    <w:p w14:paraId="10EAEE9B" w14:textId="77777777" w:rsidR="0088064A" w:rsidRDefault="0088064A">
      <w:pPr>
        <w:rPr>
          <w:rFonts w:ascii="Arial" w:hAnsi="Arial" w:cs="Arial"/>
          <w:b/>
          <w:bCs/>
          <w:sz w:val="28"/>
          <w:szCs w:val="28"/>
        </w:rPr>
      </w:pPr>
    </w:p>
    <w:p w14:paraId="17DBCFD7" w14:textId="0D615087" w:rsidR="0088064A" w:rsidRPr="0088064A" w:rsidRDefault="00677798">
      <w:pPr>
        <w:rPr>
          <w:rFonts w:ascii="Arial" w:hAnsi="Arial" w:cs="Arial"/>
          <w:sz w:val="28"/>
          <w:szCs w:val="28"/>
        </w:rPr>
      </w:pPr>
      <w:r>
        <w:rPr>
          <w:rFonts w:ascii="Arial" w:hAnsi="Arial" w:cs="Arial"/>
          <w:sz w:val="28"/>
          <w:szCs w:val="28"/>
        </w:rPr>
        <w:t>The station has</w:t>
      </w:r>
      <w:r w:rsidR="0088064A">
        <w:rPr>
          <w:rFonts w:ascii="Arial" w:hAnsi="Arial" w:cs="Arial"/>
          <w:sz w:val="28"/>
          <w:szCs w:val="28"/>
        </w:rPr>
        <w:t xml:space="preserve"> a range of retail options</w:t>
      </w:r>
      <w:r w:rsidR="009276F4">
        <w:rPr>
          <w:rFonts w:ascii="Arial" w:hAnsi="Arial" w:cs="Arial"/>
          <w:sz w:val="28"/>
          <w:szCs w:val="28"/>
        </w:rPr>
        <w:t xml:space="preserve"> on both ground and mezzanine level.</w:t>
      </w:r>
      <w:r w:rsidR="0088064A">
        <w:rPr>
          <w:rFonts w:ascii="Arial" w:hAnsi="Arial" w:cs="Arial"/>
          <w:sz w:val="28"/>
          <w:szCs w:val="28"/>
        </w:rPr>
        <w:t xml:space="preserve"> </w:t>
      </w:r>
      <w:r w:rsidR="009276F4">
        <w:rPr>
          <w:rFonts w:ascii="Arial" w:hAnsi="Arial" w:cs="Arial"/>
          <w:sz w:val="28"/>
          <w:szCs w:val="28"/>
        </w:rPr>
        <w:t>P</w:t>
      </w:r>
      <w:r w:rsidR="0088064A">
        <w:rPr>
          <w:rFonts w:ascii="Arial" w:hAnsi="Arial" w:cs="Arial"/>
          <w:sz w:val="28"/>
          <w:szCs w:val="28"/>
        </w:rPr>
        <w:t xml:space="preserve">remises </w:t>
      </w:r>
      <w:r>
        <w:rPr>
          <w:rFonts w:ascii="Arial" w:hAnsi="Arial" w:cs="Arial"/>
          <w:sz w:val="28"/>
          <w:szCs w:val="28"/>
        </w:rPr>
        <w:t xml:space="preserve">generally </w:t>
      </w:r>
      <w:r w:rsidR="0088064A">
        <w:rPr>
          <w:rFonts w:ascii="Arial" w:hAnsi="Arial" w:cs="Arial"/>
          <w:sz w:val="28"/>
          <w:szCs w:val="28"/>
        </w:rPr>
        <w:t xml:space="preserve">provide good access into and around the </w:t>
      </w:r>
      <w:r w:rsidR="00BD22A4">
        <w:rPr>
          <w:rFonts w:ascii="Arial" w:hAnsi="Arial" w:cs="Arial"/>
          <w:sz w:val="28"/>
          <w:szCs w:val="28"/>
        </w:rPr>
        <w:t>facilities</w:t>
      </w:r>
      <w:r>
        <w:rPr>
          <w:rFonts w:ascii="Arial" w:hAnsi="Arial" w:cs="Arial"/>
          <w:sz w:val="28"/>
          <w:szCs w:val="28"/>
        </w:rPr>
        <w:t>. Already, however,</w:t>
      </w:r>
      <w:r w:rsidR="009276F4">
        <w:rPr>
          <w:rFonts w:ascii="Arial" w:hAnsi="Arial" w:cs="Arial"/>
          <w:sz w:val="28"/>
          <w:szCs w:val="28"/>
        </w:rPr>
        <w:t xml:space="preserve"> </w:t>
      </w:r>
      <w:r w:rsidR="0088064A">
        <w:rPr>
          <w:rFonts w:ascii="Arial" w:hAnsi="Arial" w:cs="Arial"/>
          <w:sz w:val="28"/>
          <w:szCs w:val="28"/>
        </w:rPr>
        <w:t>premises have started to spill out onto the main concourse in the form of A Boards and tables and chairs. The Committee see</w:t>
      </w:r>
      <w:r w:rsidR="00851BD2">
        <w:rPr>
          <w:rFonts w:ascii="Arial" w:hAnsi="Arial" w:cs="Arial"/>
          <w:sz w:val="28"/>
          <w:szCs w:val="28"/>
        </w:rPr>
        <w:t>s</w:t>
      </w:r>
      <w:r w:rsidR="0088064A">
        <w:rPr>
          <w:rFonts w:ascii="Arial" w:hAnsi="Arial" w:cs="Arial"/>
          <w:sz w:val="28"/>
          <w:szCs w:val="28"/>
        </w:rPr>
        <w:t xml:space="preserve"> absolutely no need for businesses to use A boards in the station as they have a captive audience. Whilst tables and chairs are not an issue where there is ample room, these should be appropriately screened </w:t>
      </w:r>
      <w:proofErr w:type="gramStart"/>
      <w:r w:rsidR="0088064A">
        <w:rPr>
          <w:rFonts w:ascii="Arial" w:hAnsi="Arial" w:cs="Arial"/>
          <w:sz w:val="28"/>
          <w:szCs w:val="28"/>
        </w:rPr>
        <w:t>so as to</w:t>
      </w:r>
      <w:proofErr w:type="gramEnd"/>
      <w:r w:rsidR="0088064A">
        <w:rPr>
          <w:rFonts w:ascii="Arial" w:hAnsi="Arial" w:cs="Arial"/>
          <w:sz w:val="28"/>
          <w:szCs w:val="28"/>
        </w:rPr>
        <w:t xml:space="preserve"> avoid creating a potential hazard. Screening should include a tap rail and access to the premises should be maintained</w:t>
      </w:r>
      <w:r w:rsidR="00851BD2">
        <w:rPr>
          <w:rFonts w:ascii="Arial" w:hAnsi="Arial" w:cs="Arial"/>
          <w:sz w:val="28"/>
          <w:szCs w:val="28"/>
        </w:rPr>
        <w:t xml:space="preserve"> while ensuring that desire lines between station’s transport facilities are not impeded. </w:t>
      </w:r>
      <w:r w:rsidR="00FA130B">
        <w:rPr>
          <w:rFonts w:ascii="Arial" w:hAnsi="Arial" w:cs="Arial"/>
          <w:sz w:val="28"/>
          <w:szCs w:val="28"/>
        </w:rPr>
        <w:t xml:space="preserve">Guidance is available from </w:t>
      </w:r>
      <w:proofErr w:type="spellStart"/>
      <w:r w:rsidR="00FA130B">
        <w:rPr>
          <w:rFonts w:ascii="Arial" w:hAnsi="Arial" w:cs="Arial"/>
          <w:sz w:val="28"/>
          <w:szCs w:val="28"/>
        </w:rPr>
        <w:t>DfI</w:t>
      </w:r>
      <w:proofErr w:type="spellEnd"/>
      <w:r w:rsidR="003168C8">
        <w:rPr>
          <w:rStyle w:val="FootnoteReference"/>
          <w:rFonts w:ascii="Arial" w:hAnsi="Arial" w:cs="Arial"/>
          <w:sz w:val="28"/>
          <w:szCs w:val="28"/>
        </w:rPr>
        <w:footnoteReference w:id="6"/>
      </w:r>
      <w:r w:rsidR="00FA130B">
        <w:rPr>
          <w:rFonts w:ascii="Arial" w:hAnsi="Arial" w:cs="Arial"/>
          <w:sz w:val="28"/>
          <w:szCs w:val="28"/>
        </w:rPr>
        <w:t xml:space="preserve"> around </w:t>
      </w:r>
      <w:r>
        <w:rPr>
          <w:rFonts w:ascii="Arial" w:hAnsi="Arial" w:cs="Arial"/>
          <w:sz w:val="28"/>
          <w:szCs w:val="28"/>
        </w:rPr>
        <w:t>appropriate screening and minimising the potential hazards of tables and chairs outside of premises.</w:t>
      </w:r>
    </w:p>
    <w:p w14:paraId="6DF5106D" w14:textId="77777777" w:rsidR="00677798" w:rsidRPr="00433542" w:rsidRDefault="00677798">
      <w:pPr>
        <w:rPr>
          <w:rFonts w:ascii="Arial" w:hAnsi="Arial" w:cs="Arial"/>
          <w:sz w:val="28"/>
          <w:szCs w:val="28"/>
        </w:rPr>
      </w:pPr>
    </w:p>
    <w:p w14:paraId="5D41BFE2" w14:textId="7A1013F0" w:rsidR="007A25EC" w:rsidRDefault="0088064A">
      <w:pPr>
        <w:rPr>
          <w:rFonts w:ascii="Arial" w:hAnsi="Arial" w:cs="Arial"/>
          <w:b/>
          <w:bCs/>
          <w:sz w:val="28"/>
          <w:szCs w:val="28"/>
        </w:rPr>
      </w:pPr>
      <w:r>
        <w:rPr>
          <w:rFonts w:ascii="Arial" w:hAnsi="Arial" w:cs="Arial"/>
          <w:b/>
          <w:bCs/>
          <w:sz w:val="28"/>
          <w:szCs w:val="28"/>
        </w:rPr>
        <w:t>Bus stands and rail platforms</w:t>
      </w:r>
    </w:p>
    <w:p w14:paraId="692BDBBC" w14:textId="77777777" w:rsidR="00677798" w:rsidRDefault="00677798">
      <w:pPr>
        <w:rPr>
          <w:rFonts w:ascii="Arial" w:hAnsi="Arial" w:cs="Arial"/>
          <w:b/>
          <w:bCs/>
          <w:sz w:val="28"/>
          <w:szCs w:val="28"/>
        </w:rPr>
      </w:pPr>
    </w:p>
    <w:p w14:paraId="086BCF65" w14:textId="773CA8D2" w:rsidR="0088064A" w:rsidRDefault="009276F4">
      <w:pPr>
        <w:rPr>
          <w:rFonts w:ascii="Arial" w:hAnsi="Arial" w:cs="Arial"/>
          <w:sz w:val="28"/>
          <w:szCs w:val="28"/>
        </w:rPr>
      </w:pPr>
      <w:r w:rsidRPr="001019E3">
        <w:rPr>
          <w:rFonts w:ascii="Arial" w:hAnsi="Arial" w:cs="Arial"/>
          <w:sz w:val="28"/>
          <w:szCs w:val="28"/>
        </w:rPr>
        <w:t>A</w:t>
      </w:r>
      <w:r w:rsidR="0088064A">
        <w:rPr>
          <w:rFonts w:ascii="Arial" w:hAnsi="Arial" w:cs="Arial"/>
          <w:sz w:val="28"/>
          <w:szCs w:val="28"/>
        </w:rPr>
        <w:t xml:space="preserve"> mix of bus stands have been provided to facilitate the operation of both low-floor and high floor buses and coaches. The opportunity has not arisen to test the accessibility </w:t>
      </w:r>
      <w:r w:rsidR="00E14627">
        <w:rPr>
          <w:rFonts w:ascii="Arial" w:hAnsi="Arial" w:cs="Arial"/>
          <w:sz w:val="28"/>
          <w:szCs w:val="28"/>
        </w:rPr>
        <w:t xml:space="preserve">of these stands, but an early passenger experience </w:t>
      </w:r>
      <w:r w:rsidR="00851BD2">
        <w:rPr>
          <w:rFonts w:ascii="Arial" w:hAnsi="Arial" w:cs="Arial"/>
          <w:sz w:val="28"/>
          <w:szCs w:val="28"/>
        </w:rPr>
        <w:t>has identified</w:t>
      </w:r>
      <w:r w:rsidR="00E14627">
        <w:rPr>
          <w:rFonts w:ascii="Arial" w:hAnsi="Arial" w:cs="Arial"/>
          <w:sz w:val="28"/>
          <w:szCs w:val="28"/>
        </w:rPr>
        <w:t xml:space="preserve"> a potential issue for lift deployment for users of high floor coaches. To their credit Translink acted swiftly to remove the potential barrier. More testing is needed of the accessibility of bus stand</w:t>
      </w:r>
      <w:r w:rsidR="00DA7A84">
        <w:rPr>
          <w:rFonts w:ascii="Arial" w:hAnsi="Arial" w:cs="Arial"/>
          <w:sz w:val="28"/>
          <w:szCs w:val="28"/>
        </w:rPr>
        <w:t>s</w:t>
      </w:r>
      <w:r w:rsidR="00E14627">
        <w:rPr>
          <w:rFonts w:ascii="Arial" w:hAnsi="Arial" w:cs="Arial"/>
          <w:sz w:val="28"/>
          <w:szCs w:val="28"/>
        </w:rPr>
        <w:t xml:space="preserve">. The kerb at stands does appear to be less than 125mm which can pose issues </w:t>
      </w:r>
      <w:r w:rsidR="00275B91">
        <w:rPr>
          <w:rFonts w:ascii="Arial" w:hAnsi="Arial" w:cs="Arial"/>
          <w:sz w:val="28"/>
          <w:szCs w:val="28"/>
        </w:rPr>
        <w:t>making the</w:t>
      </w:r>
      <w:r w:rsidR="00E14627">
        <w:rPr>
          <w:rFonts w:ascii="Arial" w:hAnsi="Arial" w:cs="Arial"/>
          <w:sz w:val="28"/>
          <w:szCs w:val="28"/>
        </w:rPr>
        <w:t xml:space="preserve"> gradient of ramps </w:t>
      </w:r>
      <w:r w:rsidR="00275B91">
        <w:rPr>
          <w:rFonts w:ascii="Arial" w:hAnsi="Arial" w:cs="Arial"/>
          <w:sz w:val="28"/>
          <w:szCs w:val="28"/>
        </w:rPr>
        <w:t xml:space="preserve">steeper </w:t>
      </w:r>
      <w:r w:rsidR="00B607AF">
        <w:rPr>
          <w:rFonts w:ascii="Arial" w:hAnsi="Arial" w:cs="Arial"/>
          <w:sz w:val="28"/>
          <w:szCs w:val="28"/>
        </w:rPr>
        <w:t xml:space="preserve">than is acceptable </w:t>
      </w:r>
      <w:r w:rsidR="00E14627">
        <w:rPr>
          <w:rFonts w:ascii="Arial" w:hAnsi="Arial" w:cs="Arial"/>
          <w:sz w:val="28"/>
          <w:szCs w:val="28"/>
        </w:rPr>
        <w:t>when deployed onto the surface from a low floor bus.</w:t>
      </w:r>
      <w:r w:rsidR="00D85A1F">
        <w:rPr>
          <w:rFonts w:ascii="Arial" w:hAnsi="Arial" w:cs="Arial"/>
          <w:sz w:val="28"/>
          <w:szCs w:val="28"/>
        </w:rPr>
        <w:t xml:space="preserve"> The Committee recommends that Translink </w:t>
      </w:r>
      <w:r w:rsidR="00FD4E99">
        <w:rPr>
          <w:rFonts w:ascii="Arial" w:hAnsi="Arial" w:cs="Arial"/>
          <w:sz w:val="28"/>
          <w:szCs w:val="28"/>
        </w:rPr>
        <w:t xml:space="preserve">work with </w:t>
      </w:r>
      <w:proofErr w:type="spellStart"/>
      <w:r w:rsidR="00FD4E99">
        <w:rPr>
          <w:rFonts w:ascii="Arial" w:hAnsi="Arial" w:cs="Arial"/>
          <w:sz w:val="28"/>
          <w:szCs w:val="28"/>
        </w:rPr>
        <w:t>Imtac</w:t>
      </w:r>
      <w:proofErr w:type="spellEnd"/>
      <w:r w:rsidR="00FD4E99">
        <w:rPr>
          <w:rFonts w:ascii="Arial" w:hAnsi="Arial" w:cs="Arial"/>
          <w:sz w:val="28"/>
          <w:szCs w:val="28"/>
        </w:rPr>
        <w:t xml:space="preserve"> to </w:t>
      </w:r>
      <w:r w:rsidR="009A7B93">
        <w:rPr>
          <w:rFonts w:ascii="Arial" w:hAnsi="Arial" w:cs="Arial"/>
          <w:sz w:val="28"/>
          <w:szCs w:val="28"/>
        </w:rPr>
        <w:t xml:space="preserve">user </w:t>
      </w:r>
      <w:r w:rsidR="00FD4E99">
        <w:rPr>
          <w:rFonts w:ascii="Arial" w:hAnsi="Arial" w:cs="Arial"/>
          <w:sz w:val="28"/>
          <w:szCs w:val="28"/>
        </w:rPr>
        <w:t xml:space="preserve">test the operation of ramps and passenger lifts at the </w:t>
      </w:r>
      <w:r w:rsidR="009A7B93">
        <w:rPr>
          <w:rFonts w:ascii="Arial" w:hAnsi="Arial" w:cs="Arial"/>
          <w:sz w:val="28"/>
          <w:szCs w:val="28"/>
        </w:rPr>
        <w:t xml:space="preserve">Grand Central. Feedback </w:t>
      </w:r>
      <w:r w:rsidR="009A7B93">
        <w:rPr>
          <w:rFonts w:ascii="Arial" w:hAnsi="Arial" w:cs="Arial"/>
          <w:sz w:val="28"/>
          <w:szCs w:val="28"/>
        </w:rPr>
        <w:lastRenderedPageBreak/>
        <w:t xml:space="preserve">from this testing will be incorporated into </w:t>
      </w:r>
      <w:r w:rsidR="008F1178">
        <w:rPr>
          <w:rFonts w:ascii="Arial" w:hAnsi="Arial" w:cs="Arial"/>
          <w:sz w:val="28"/>
          <w:szCs w:val="28"/>
        </w:rPr>
        <w:t xml:space="preserve">an updated </w:t>
      </w:r>
      <w:proofErr w:type="spellStart"/>
      <w:r w:rsidR="008F1178">
        <w:rPr>
          <w:rFonts w:ascii="Arial" w:hAnsi="Arial" w:cs="Arial"/>
          <w:sz w:val="28"/>
          <w:szCs w:val="28"/>
        </w:rPr>
        <w:t>Imtac</w:t>
      </w:r>
      <w:proofErr w:type="spellEnd"/>
      <w:r w:rsidR="008F1178">
        <w:rPr>
          <w:rFonts w:ascii="Arial" w:hAnsi="Arial" w:cs="Arial"/>
          <w:sz w:val="28"/>
          <w:szCs w:val="28"/>
        </w:rPr>
        <w:t xml:space="preserve"> report about the station.</w:t>
      </w:r>
    </w:p>
    <w:p w14:paraId="60B24D18" w14:textId="77777777" w:rsidR="00E14627" w:rsidRDefault="00E14627">
      <w:pPr>
        <w:rPr>
          <w:rFonts w:ascii="Arial" w:hAnsi="Arial" w:cs="Arial"/>
          <w:sz w:val="28"/>
          <w:szCs w:val="28"/>
        </w:rPr>
      </w:pPr>
    </w:p>
    <w:p w14:paraId="639CD615" w14:textId="071B68BB" w:rsidR="00E14627" w:rsidRDefault="00677798">
      <w:pPr>
        <w:rPr>
          <w:rFonts w:ascii="Arial" w:hAnsi="Arial" w:cs="Arial"/>
          <w:sz w:val="28"/>
          <w:szCs w:val="28"/>
        </w:rPr>
      </w:pPr>
      <w:r>
        <w:rPr>
          <w:rFonts w:ascii="Arial" w:hAnsi="Arial" w:cs="Arial"/>
          <w:sz w:val="28"/>
          <w:szCs w:val="28"/>
        </w:rPr>
        <w:t>It</w:t>
      </w:r>
      <w:r w:rsidR="00E14627">
        <w:rPr>
          <w:rFonts w:ascii="Arial" w:hAnsi="Arial" w:cs="Arial"/>
          <w:sz w:val="28"/>
          <w:szCs w:val="28"/>
        </w:rPr>
        <w:t xml:space="preserve"> is welcome that there is space for people to wait away from the elements before boarding a service. It is noticeable that a queuing system is being used for busy services </w:t>
      </w:r>
      <w:r w:rsidR="00A82F62">
        <w:rPr>
          <w:rFonts w:ascii="Arial" w:hAnsi="Arial" w:cs="Arial"/>
          <w:sz w:val="28"/>
          <w:szCs w:val="28"/>
        </w:rPr>
        <w:t>similar</w:t>
      </w:r>
      <w:r w:rsidR="00E14627">
        <w:rPr>
          <w:rFonts w:ascii="Arial" w:hAnsi="Arial" w:cs="Arial"/>
          <w:sz w:val="28"/>
          <w:szCs w:val="28"/>
        </w:rPr>
        <w:t xml:space="preserve"> those </w:t>
      </w:r>
      <w:r w:rsidR="00A82F62">
        <w:rPr>
          <w:rFonts w:ascii="Arial" w:hAnsi="Arial" w:cs="Arial"/>
          <w:sz w:val="28"/>
          <w:szCs w:val="28"/>
        </w:rPr>
        <w:t xml:space="preserve">commonly </w:t>
      </w:r>
      <w:r w:rsidR="00E14627">
        <w:rPr>
          <w:rFonts w:ascii="Arial" w:hAnsi="Arial" w:cs="Arial"/>
          <w:sz w:val="28"/>
          <w:szCs w:val="28"/>
        </w:rPr>
        <w:t>used</w:t>
      </w:r>
      <w:r w:rsidR="00A82F62">
        <w:rPr>
          <w:rFonts w:ascii="Arial" w:hAnsi="Arial" w:cs="Arial"/>
          <w:sz w:val="28"/>
          <w:szCs w:val="28"/>
        </w:rPr>
        <w:t xml:space="preserve"> </w:t>
      </w:r>
      <w:r w:rsidR="00E14627">
        <w:rPr>
          <w:rFonts w:ascii="Arial" w:hAnsi="Arial" w:cs="Arial"/>
          <w:sz w:val="28"/>
          <w:szCs w:val="28"/>
        </w:rPr>
        <w:t>at airport</w:t>
      </w:r>
      <w:r w:rsidR="00A82F62">
        <w:rPr>
          <w:rFonts w:ascii="Arial" w:hAnsi="Arial" w:cs="Arial"/>
          <w:sz w:val="28"/>
          <w:szCs w:val="28"/>
        </w:rPr>
        <w:t xml:space="preserve"> security</w:t>
      </w:r>
      <w:r w:rsidR="00E14627">
        <w:rPr>
          <w:rFonts w:ascii="Arial" w:hAnsi="Arial" w:cs="Arial"/>
          <w:sz w:val="28"/>
          <w:szCs w:val="28"/>
        </w:rPr>
        <w:t>. It is important that in operating any queuing system that unobstructed space is left for disabled people to make their way to</w:t>
      </w:r>
      <w:r w:rsidR="00851BD2">
        <w:rPr>
          <w:rFonts w:ascii="Arial" w:hAnsi="Arial" w:cs="Arial"/>
          <w:sz w:val="28"/>
          <w:szCs w:val="28"/>
        </w:rPr>
        <w:t xml:space="preserve"> the bus</w:t>
      </w:r>
      <w:r w:rsidR="00E14627">
        <w:rPr>
          <w:rFonts w:ascii="Arial" w:hAnsi="Arial" w:cs="Arial"/>
          <w:sz w:val="28"/>
          <w:szCs w:val="28"/>
        </w:rPr>
        <w:t xml:space="preserve"> stand without </w:t>
      </w:r>
      <w:r w:rsidR="00851BD2">
        <w:rPr>
          <w:rFonts w:ascii="Arial" w:hAnsi="Arial" w:cs="Arial"/>
          <w:sz w:val="28"/>
          <w:szCs w:val="28"/>
        </w:rPr>
        <w:t xml:space="preserve">having to weave around the queuing arrangements </w:t>
      </w:r>
      <w:r w:rsidR="00E14627">
        <w:rPr>
          <w:rFonts w:ascii="Arial" w:hAnsi="Arial" w:cs="Arial"/>
          <w:sz w:val="28"/>
          <w:szCs w:val="28"/>
        </w:rPr>
        <w:t>and that tactile surfaces are not obstructed</w:t>
      </w:r>
      <w:r w:rsidR="00851BD2">
        <w:rPr>
          <w:rFonts w:ascii="Arial" w:hAnsi="Arial" w:cs="Arial"/>
          <w:sz w:val="28"/>
          <w:szCs w:val="28"/>
        </w:rPr>
        <w:t xml:space="preserve"> by queues</w:t>
      </w:r>
      <w:r w:rsidR="00E14627">
        <w:rPr>
          <w:rFonts w:ascii="Arial" w:hAnsi="Arial" w:cs="Arial"/>
          <w:sz w:val="28"/>
          <w:szCs w:val="28"/>
        </w:rPr>
        <w:t>.</w:t>
      </w:r>
      <w:r w:rsidR="000A344B">
        <w:rPr>
          <w:rFonts w:ascii="Arial" w:hAnsi="Arial" w:cs="Arial"/>
          <w:sz w:val="28"/>
          <w:szCs w:val="28"/>
        </w:rPr>
        <w:t xml:space="preserve"> This </w:t>
      </w:r>
      <w:r w:rsidR="00AE6217">
        <w:rPr>
          <w:rFonts w:ascii="Arial" w:hAnsi="Arial" w:cs="Arial"/>
          <w:sz w:val="28"/>
          <w:szCs w:val="28"/>
        </w:rPr>
        <w:t xml:space="preserve">provision </w:t>
      </w:r>
      <w:r w:rsidR="00996CBE">
        <w:rPr>
          <w:rFonts w:ascii="Arial" w:hAnsi="Arial" w:cs="Arial"/>
          <w:sz w:val="28"/>
          <w:szCs w:val="28"/>
        </w:rPr>
        <w:t>appears to have been made</w:t>
      </w:r>
      <w:r w:rsidR="00C40E05">
        <w:rPr>
          <w:rFonts w:ascii="Arial" w:hAnsi="Arial" w:cs="Arial"/>
          <w:sz w:val="28"/>
          <w:szCs w:val="28"/>
        </w:rPr>
        <w:t>, but</w:t>
      </w:r>
      <w:r w:rsidR="008952AF">
        <w:rPr>
          <w:rFonts w:ascii="Arial" w:hAnsi="Arial" w:cs="Arial"/>
          <w:sz w:val="28"/>
          <w:szCs w:val="28"/>
        </w:rPr>
        <w:t xml:space="preserve"> </w:t>
      </w:r>
      <w:r w:rsidR="00C40E05">
        <w:rPr>
          <w:rFonts w:ascii="Arial" w:hAnsi="Arial" w:cs="Arial"/>
          <w:sz w:val="28"/>
          <w:szCs w:val="28"/>
        </w:rPr>
        <w:t>i</w:t>
      </w:r>
      <w:r w:rsidR="008952AF">
        <w:rPr>
          <w:rFonts w:ascii="Arial" w:hAnsi="Arial" w:cs="Arial"/>
          <w:sz w:val="28"/>
          <w:szCs w:val="28"/>
        </w:rPr>
        <w:t>t must be accompanied by clear communication to inform disabled passengers that they do not have to queue to board services.</w:t>
      </w:r>
    </w:p>
    <w:p w14:paraId="30E91B59" w14:textId="77777777" w:rsidR="00E14627" w:rsidRDefault="00E14627">
      <w:pPr>
        <w:rPr>
          <w:rFonts w:ascii="Arial" w:hAnsi="Arial" w:cs="Arial"/>
          <w:sz w:val="28"/>
          <w:szCs w:val="28"/>
        </w:rPr>
      </w:pPr>
    </w:p>
    <w:p w14:paraId="77A6FAF4" w14:textId="5AD1C10B" w:rsidR="00E14627" w:rsidRDefault="00E14627">
      <w:pPr>
        <w:rPr>
          <w:rFonts w:ascii="Arial" w:hAnsi="Arial" w:cs="Arial"/>
          <w:sz w:val="28"/>
          <w:szCs w:val="28"/>
        </w:rPr>
      </w:pPr>
      <w:r>
        <w:rPr>
          <w:rFonts w:ascii="Arial" w:hAnsi="Arial" w:cs="Arial"/>
          <w:sz w:val="28"/>
          <w:szCs w:val="28"/>
        </w:rPr>
        <w:t xml:space="preserve">Access to the rail platforms is straightforward. For </w:t>
      </w:r>
      <w:proofErr w:type="spellStart"/>
      <w:r>
        <w:rPr>
          <w:rFonts w:ascii="Arial" w:hAnsi="Arial" w:cs="Arial"/>
          <w:sz w:val="28"/>
          <w:szCs w:val="28"/>
        </w:rPr>
        <w:t>Imtac</w:t>
      </w:r>
      <w:proofErr w:type="spellEnd"/>
      <w:r>
        <w:rPr>
          <w:rFonts w:ascii="Arial" w:hAnsi="Arial" w:cs="Arial"/>
          <w:sz w:val="28"/>
          <w:szCs w:val="28"/>
        </w:rPr>
        <w:t xml:space="preserve"> one of the key elements of future proofing the station is that platforms will be able to facilitate the operation of level boarding</w:t>
      </w:r>
      <w:r w:rsidR="0026315E">
        <w:rPr>
          <w:rFonts w:ascii="Arial" w:hAnsi="Arial" w:cs="Arial"/>
          <w:sz w:val="28"/>
          <w:szCs w:val="28"/>
        </w:rPr>
        <w:t>,</w:t>
      </w:r>
      <w:r>
        <w:rPr>
          <w:rFonts w:ascii="Arial" w:hAnsi="Arial" w:cs="Arial"/>
          <w:sz w:val="28"/>
          <w:szCs w:val="28"/>
        </w:rPr>
        <w:t xml:space="preserve"> low floor trains. We have been told that platforms at Grand Central </w:t>
      </w:r>
      <w:r w:rsidR="0026315E">
        <w:rPr>
          <w:rFonts w:ascii="Arial" w:hAnsi="Arial" w:cs="Arial"/>
          <w:sz w:val="28"/>
          <w:szCs w:val="28"/>
        </w:rPr>
        <w:t>have been designed to achieve</w:t>
      </w:r>
      <w:r>
        <w:rPr>
          <w:rFonts w:ascii="Arial" w:hAnsi="Arial" w:cs="Arial"/>
          <w:sz w:val="28"/>
          <w:szCs w:val="28"/>
        </w:rPr>
        <w:t xml:space="preserve"> this but </w:t>
      </w:r>
      <w:r w:rsidR="0026315E">
        <w:rPr>
          <w:rFonts w:ascii="Arial" w:hAnsi="Arial" w:cs="Arial"/>
          <w:sz w:val="28"/>
          <w:szCs w:val="28"/>
        </w:rPr>
        <w:t>confirmation of this would be welcome</w:t>
      </w:r>
      <w:r>
        <w:rPr>
          <w:rFonts w:ascii="Arial" w:hAnsi="Arial" w:cs="Arial"/>
          <w:sz w:val="28"/>
          <w:szCs w:val="28"/>
        </w:rPr>
        <w:t>.</w:t>
      </w:r>
    </w:p>
    <w:p w14:paraId="7B7543D8" w14:textId="77777777" w:rsidR="00E14627" w:rsidRDefault="00E14627">
      <w:pPr>
        <w:rPr>
          <w:rFonts w:ascii="Arial" w:hAnsi="Arial" w:cs="Arial"/>
          <w:sz w:val="28"/>
          <w:szCs w:val="28"/>
        </w:rPr>
      </w:pPr>
    </w:p>
    <w:p w14:paraId="75BCFB92" w14:textId="77777777" w:rsidR="009276F4" w:rsidRDefault="009276F4">
      <w:pPr>
        <w:rPr>
          <w:rFonts w:ascii="Arial" w:hAnsi="Arial" w:cs="Arial"/>
          <w:b/>
          <w:bCs/>
          <w:sz w:val="28"/>
          <w:szCs w:val="28"/>
        </w:rPr>
      </w:pPr>
      <w:r>
        <w:rPr>
          <w:rFonts w:ascii="Arial" w:hAnsi="Arial" w:cs="Arial"/>
          <w:b/>
          <w:bCs/>
          <w:sz w:val="28"/>
          <w:szCs w:val="28"/>
        </w:rPr>
        <w:t>Lifts and stairs</w:t>
      </w:r>
    </w:p>
    <w:p w14:paraId="74CD945C" w14:textId="77777777" w:rsidR="009276F4" w:rsidRDefault="009276F4">
      <w:pPr>
        <w:rPr>
          <w:rFonts w:ascii="Arial" w:hAnsi="Arial" w:cs="Arial"/>
          <w:b/>
          <w:bCs/>
          <w:sz w:val="28"/>
          <w:szCs w:val="28"/>
        </w:rPr>
      </w:pPr>
    </w:p>
    <w:p w14:paraId="184AA83B" w14:textId="04400133" w:rsidR="00C70B7A" w:rsidRDefault="009276F4">
      <w:pPr>
        <w:rPr>
          <w:rFonts w:ascii="Arial" w:hAnsi="Arial" w:cs="Arial"/>
          <w:sz w:val="28"/>
          <w:szCs w:val="28"/>
        </w:rPr>
      </w:pPr>
      <w:r>
        <w:rPr>
          <w:rFonts w:ascii="Arial" w:hAnsi="Arial" w:cs="Arial"/>
          <w:sz w:val="28"/>
          <w:szCs w:val="28"/>
        </w:rPr>
        <w:t xml:space="preserve">Access to the mezzanine level from the ground floor </w:t>
      </w:r>
      <w:r w:rsidR="00D730C5">
        <w:rPr>
          <w:rFonts w:ascii="Arial" w:hAnsi="Arial" w:cs="Arial"/>
          <w:sz w:val="28"/>
          <w:szCs w:val="28"/>
        </w:rPr>
        <w:t>i</w:t>
      </w:r>
      <w:r>
        <w:rPr>
          <w:rFonts w:ascii="Arial" w:hAnsi="Arial" w:cs="Arial"/>
          <w:sz w:val="28"/>
          <w:szCs w:val="28"/>
        </w:rPr>
        <w:t>s via two lifts, escalators and stairs. The main issue with these facilities is the poor use of contrasting materials. The predominant use of chrome and glass materials for the lifts makes identifying entrances and exits</w:t>
      </w:r>
      <w:r w:rsidR="00F024BD">
        <w:rPr>
          <w:rFonts w:ascii="Arial" w:hAnsi="Arial" w:cs="Arial"/>
          <w:sz w:val="28"/>
          <w:szCs w:val="28"/>
        </w:rPr>
        <w:t xml:space="preserve"> and lift controls</w:t>
      </w:r>
      <w:r>
        <w:rPr>
          <w:rFonts w:ascii="Arial" w:hAnsi="Arial" w:cs="Arial"/>
          <w:sz w:val="28"/>
          <w:szCs w:val="28"/>
        </w:rPr>
        <w:t xml:space="preserve"> </w:t>
      </w:r>
      <w:r w:rsidR="00C70B7A">
        <w:rPr>
          <w:rFonts w:ascii="Arial" w:hAnsi="Arial" w:cs="Arial"/>
          <w:sz w:val="28"/>
          <w:szCs w:val="28"/>
        </w:rPr>
        <w:t xml:space="preserve">difficult particularly on the ground floor. Using a colour on the surrounding glazing, as </w:t>
      </w:r>
      <w:r w:rsidR="006A7CB1">
        <w:rPr>
          <w:rFonts w:ascii="Arial" w:hAnsi="Arial" w:cs="Arial"/>
          <w:sz w:val="28"/>
          <w:szCs w:val="28"/>
        </w:rPr>
        <w:t>used</w:t>
      </w:r>
      <w:r w:rsidR="00C70B7A">
        <w:rPr>
          <w:rFonts w:ascii="Arial" w:hAnsi="Arial" w:cs="Arial"/>
          <w:sz w:val="28"/>
          <w:szCs w:val="28"/>
        </w:rPr>
        <w:t xml:space="preserve"> at stations such as London Bridge, could make the doors</w:t>
      </w:r>
      <w:r w:rsidR="00F024BD">
        <w:rPr>
          <w:rFonts w:ascii="Arial" w:hAnsi="Arial" w:cs="Arial"/>
          <w:sz w:val="28"/>
          <w:szCs w:val="28"/>
        </w:rPr>
        <w:t xml:space="preserve"> and lift controls</w:t>
      </w:r>
      <w:r w:rsidR="00C70B7A">
        <w:rPr>
          <w:rFonts w:ascii="Arial" w:hAnsi="Arial" w:cs="Arial"/>
          <w:sz w:val="28"/>
          <w:szCs w:val="28"/>
        </w:rPr>
        <w:t xml:space="preserve"> more identifiable.</w:t>
      </w:r>
      <w:r w:rsidR="001E222C">
        <w:rPr>
          <w:rFonts w:ascii="Arial" w:hAnsi="Arial" w:cs="Arial"/>
          <w:sz w:val="28"/>
          <w:szCs w:val="28"/>
        </w:rPr>
        <w:t xml:space="preserve"> Appendix A </w:t>
      </w:r>
      <w:r w:rsidR="00540274">
        <w:rPr>
          <w:rFonts w:ascii="Arial" w:hAnsi="Arial" w:cs="Arial"/>
          <w:sz w:val="28"/>
          <w:szCs w:val="28"/>
        </w:rPr>
        <w:t>has photographs that illustrate this issue.</w:t>
      </w:r>
    </w:p>
    <w:p w14:paraId="503CA1A0" w14:textId="77777777" w:rsidR="00C70B7A" w:rsidRDefault="00C70B7A">
      <w:pPr>
        <w:rPr>
          <w:rFonts w:ascii="Arial" w:hAnsi="Arial" w:cs="Arial"/>
          <w:sz w:val="28"/>
          <w:szCs w:val="28"/>
        </w:rPr>
      </w:pPr>
    </w:p>
    <w:p w14:paraId="1B991F93" w14:textId="1CD86FDF" w:rsidR="00C70B7A" w:rsidRDefault="00C70B7A">
      <w:pPr>
        <w:rPr>
          <w:rFonts w:ascii="Arial" w:hAnsi="Arial" w:cs="Arial"/>
          <w:sz w:val="28"/>
          <w:szCs w:val="28"/>
        </w:rPr>
      </w:pPr>
      <w:r>
        <w:rPr>
          <w:rFonts w:ascii="Arial" w:hAnsi="Arial" w:cs="Arial"/>
          <w:sz w:val="28"/>
          <w:szCs w:val="28"/>
        </w:rPr>
        <w:t>Contrasting corduroy tactile surfaces have been provided at the top and bottom of the stairs which have fitted with appropriate handrails. Again, the use of chrome limits the contrast between the handrails and the surroundings.</w:t>
      </w:r>
    </w:p>
    <w:p w14:paraId="00112BDB" w14:textId="77777777" w:rsidR="00C70B7A" w:rsidRDefault="00C70B7A">
      <w:pPr>
        <w:rPr>
          <w:rFonts w:ascii="Arial" w:hAnsi="Arial" w:cs="Arial"/>
          <w:sz w:val="28"/>
          <w:szCs w:val="28"/>
        </w:rPr>
      </w:pPr>
    </w:p>
    <w:p w14:paraId="221FE153" w14:textId="64909DEF" w:rsidR="00C70B7A" w:rsidRDefault="00C70B7A">
      <w:pPr>
        <w:rPr>
          <w:rFonts w:ascii="Arial" w:hAnsi="Arial" w:cs="Arial"/>
          <w:sz w:val="28"/>
          <w:szCs w:val="28"/>
        </w:rPr>
      </w:pPr>
      <w:r>
        <w:rPr>
          <w:rFonts w:ascii="Arial" w:hAnsi="Arial" w:cs="Arial"/>
          <w:sz w:val="28"/>
          <w:szCs w:val="28"/>
        </w:rPr>
        <w:t>There are two chrome bollards at the bottom of the two escalators</w:t>
      </w:r>
      <w:r w:rsidR="00A82F62">
        <w:rPr>
          <w:rFonts w:ascii="Arial" w:hAnsi="Arial" w:cs="Arial"/>
          <w:sz w:val="28"/>
          <w:szCs w:val="28"/>
        </w:rPr>
        <w:t xml:space="preserve"> on the ground floor</w:t>
      </w:r>
      <w:r>
        <w:rPr>
          <w:rFonts w:ascii="Arial" w:hAnsi="Arial" w:cs="Arial"/>
          <w:sz w:val="28"/>
          <w:szCs w:val="28"/>
        </w:rPr>
        <w:t>. These do not have any contrasting visibility strip and represent a potential hazard for people with a visual impairment.</w:t>
      </w:r>
    </w:p>
    <w:p w14:paraId="54B4ADD3" w14:textId="77777777" w:rsidR="005941B8" w:rsidRDefault="005941B8">
      <w:pPr>
        <w:rPr>
          <w:rFonts w:ascii="Arial" w:hAnsi="Arial" w:cs="Arial"/>
          <w:sz w:val="28"/>
          <w:szCs w:val="28"/>
        </w:rPr>
      </w:pPr>
    </w:p>
    <w:p w14:paraId="0D4A3956" w14:textId="68FFC4FC" w:rsidR="005941B8" w:rsidRDefault="00D2005E">
      <w:pPr>
        <w:rPr>
          <w:rFonts w:ascii="Arial" w:hAnsi="Arial" w:cs="Arial"/>
          <w:sz w:val="28"/>
          <w:szCs w:val="28"/>
        </w:rPr>
      </w:pPr>
      <w:r>
        <w:rPr>
          <w:rFonts w:ascii="Arial" w:hAnsi="Arial" w:cs="Arial"/>
          <w:sz w:val="28"/>
          <w:szCs w:val="28"/>
        </w:rPr>
        <w:t xml:space="preserve">Evacuation from levels above ground floor is a concern for many disabled people, particularly given the events at Grenfell Tower. </w:t>
      </w:r>
      <w:r w:rsidR="000417B6">
        <w:rPr>
          <w:rFonts w:ascii="Arial" w:hAnsi="Arial" w:cs="Arial"/>
          <w:sz w:val="28"/>
          <w:szCs w:val="28"/>
        </w:rPr>
        <w:t xml:space="preserve">From information provided by Translink in the event of an emergency or </w:t>
      </w:r>
      <w:r w:rsidR="000417B6">
        <w:rPr>
          <w:rFonts w:ascii="Arial" w:hAnsi="Arial" w:cs="Arial"/>
          <w:sz w:val="28"/>
          <w:szCs w:val="28"/>
        </w:rPr>
        <w:lastRenderedPageBreak/>
        <w:t>evacuation</w:t>
      </w:r>
      <w:r w:rsidR="00A63373">
        <w:rPr>
          <w:rFonts w:ascii="Arial" w:hAnsi="Arial" w:cs="Arial"/>
          <w:sz w:val="28"/>
          <w:szCs w:val="28"/>
        </w:rPr>
        <w:t xml:space="preserve"> neither the lifts </w:t>
      </w:r>
      <w:r w:rsidR="008E7F3E">
        <w:rPr>
          <w:rFonts w:ascii="Arial" w:hAnsi="Arial" w:cs="Arial"/>
          <w:sz w:val="28"/>
          <w:szCs w:val="28"/>
        </w:rPr>
        <w:t>nor</w:t>
      </w:r>
      <w:r w:rsidR="00A63373">
        <w:rPr>
          <w:rFonts w:ascii="Arial" w:hAnsi="Arial" w:cs="Arial"/>
          <w:sz w:val="28"/>
          <w:szCs w:val="28"/>
        </w:rPr>
        <w:t xml:space="preserve"> escalators to the mezzanine level will be operational. In these circumstances</w:t>
      </w:r>
      <w:r w:rsidR="00DA7A84">
        <w:rPr>
          <w:rFonts w:ascii="Arial" w:hAnsi="Arial" w:cs="Arial"/>
          <w:sz w:val="28"/>
          <w:szCs w:val="28"/>
        </w:rPr>
        <w:t>, for</w:t>
      </w:r>
      <w:r w:rsidR="00A63373">
        <w:rPr>
          <w:rFonts w:ascii="Arial" w:hAnsi="Arial" w:cs="Arial"/>
          <w:sz w:val="28"/>
          <w:szCs w:val="28"/>
        </w:rPr>
        <w:t xml:space="preserve"> </w:t>
      </w:r>
      <w:r w:rsidR="008E7F3E">
        <w:rPr>
          <w:rFonts w:ascii="Arial" w:hAnsi="Arial" w:cs="Arial"/>
          <w:sz w:val="28"/>
          <w:szCs w:val="28"/>
        </w:rPr>
        <w:t xml:space="preserve">anyone unable to use the stairs </w:t>
      </w:r>
      <w:r w:rsidR="00A86A97">
        <w:rPr>
          <w:rFonts w:ascii="Arial" w:hAnsi="Arial" w:cs="Arial"/>
          <w:sz w:val="28"/>
          <w:szCs w:val="28"/>
        </w:rPr>
        <w:t>there is a</w:t>
      </w:r>
      <w:r w:rsidR="008E7F3E">
        <w:rPr>
          <w:rFonts w:ascii="Arial" w:hAnsi="Arial" w:cs="Arial"/>
          <w:sz w:val="28"/>
          <w:szCs w:val="28"/>
        </w:rPr>
        <w:t xml:space="preserve"> refuge area</w:t>
      </w:r>
      <w:r w:rsidR="00775062">
        <w:rPr>
          <w:rFonts w:ascii="Arial" w:hAnsi="Arial" w:cs="Arial"/>
          <w:sz w:val="28"/>
          <w:szCs w:val="28"/>
        </w:rPr>
        <w:t xml:space="preserve"> located at the back of house</w:t>
      </w:r>
      <w:r w:rsidR="00723955">
        <w:rPr>
          <w:rFonts w:ascii="Arial" w:hAnsi="Arial" w:cs="Arial"/>
          <w:sz w:val="28"/>
          <w:szCs w:val="28"/>
        </w:rPr>
        <w:t xml:space="preserve"> stairs</w:t>
      </w:r>
      <w:r w:rsidR="00A86A97">
        <w:rPr>
          <w:rFonts w:ascii="Arial" w:hAnsi="Arial" w:cs="Arial"/>
          <w:sz w:val="28"/>
          <w:szCs w:val="28"/>
        </w:rPr>
        <w:t xml:space="preserve"> with a phone linking to the station management suite</w:t>
      </w:r>
      <w:r w:rsidR="00723955">
        <w:rPr>
          <w:rFonts w:ascii="Arial" w:hAnsi="Arial" w:cs="Arial"/>
          <w:sz w:val="28"/>
          <w:szCs w:val="28"/>
        </w:rPr>
        <w:t xml:space="preserve">. </w:t>
      </w:r>
      <w:r w:rsidR="006619B5">
        <w:rPr>
          <w:rFonts w:ascii="Arial" w:hAnsi="Arial" w:cs="Arial"/>
          <w:sz w:val="28"/>
          <w:szCs w:val="28"/>
        </w:rPr>
        <w:t xml:space="preserve">Security staff will sweep the </w:t>
      </w:r>
      <w:r w:rsidR="00A80B72">
        <w:rPr>
          <w:rFonts w:ascii="Arial" w:hAnsi="Arial" w:cs="Arial"/>
          <w:sz w:val="28"/>
          <w:szCs w:val="28"/>
        </w:rPr>
        <w:t>building,</w:t>
      </w:r>
      <w:r w:rsidR="006619B5">
        <w:rPr>
          <w:rFonts w:ascii="Arial" w:hAnsi="Arial" w:cs="Arial"/>
          <w:sz w:val="28"/>
          <w:szCs w:val="28"/>
        </w:rPr>
        <w:t xml:space="preserve"> and e</w:t>
      </w:r>
      <w:r w:rsidR="00723955">
        <w:rPr>
          <w:rFonts w:ascii="Arial" w:hAnsi="Arial" w:cs="Arial"/>
          <w:sz w:val="28"/>
          <w:szCs w:val="28"/>
        </w:rPr>
        <w:t>vacuation can be made using either an Evac Chair or via the lift</w:t>
      </w:r>
      <w:r w:rsidR="00404E6E">
        <w:rPr>
          <w:rFonts w:ascii="Arial" w:hAnsi="Arial" w:cs="Arial"/>
          <w:sz w:val="28"/>
          <w:szCs w:val="28"/>
        </w:rPr>
        <w:t xml:space="preserve"> operated by the fire service or the Translink Duty Lead. There is a Duty Lead on site 24 hours a day.</w:t>
      </w:r>
      <w:r w:rsidR="00A81CE9">
        <w:rPr>
          <w:rFonts w:ascii="Arial" w:hAnsi="Arial" w:cs="Arial"/>
          <w:sz w:val="28"/>
          <w:szCs w:val="28"/>
        </w:rPr>
        <w:t xml:space="preserve"> The likely</w:t>
      </w:r>
      <w:r w:rsidR="006D5F66">
        <w:rPr>
          <w:rFonts w:ascii="Arial" w:hAnsi="Arial" w:cs="Arial"/>
          <w:sz w:val="28"/>
          <w:szCs w:val="28"/>
        </w:rPr>
        <w:t xml:space="preserve"> uncertainty and</w:t>
      </w:r>
      <w:r w:rsidR="00A81CE9">
        <w:rPr>
          <w:rFonts w:ascii="Arial" w:hAnsi="Arial" w:cs="Arial"/>
          <w:sz w:val="28"/>
          <w:szCs w:val="28"/>
        </w:rPr>
        <w:t xml:space="preserve"> delay for some disabled people in evacuation in the event of an emergency</w:t>
      </w:r>
      <w:r w:rsidR="00CF6C32">
        <w:rPr>
          <w:rFonts w:ascii="Arial" w:hAnsi="Arial" w:cs="Arial"/>
          <w:sz w:val="28"/>
          <w:szCs w:val="28"/>
        </w:rPr>
        <w:t xml:space="preserve"> will be a major deterrent for them using facilities on the mezza</w:t>
      </w:r>
      <w:r w:rsidR="003F659B">
        <w:rPr>
          <w:rFonts w:ascii="Arial" w:hAnsi="Arial" w:cs="Arial"/>
          <w:sz w:val="28"/>
          <w:szCs w:val="28"/>
        </w:rPr>
        <w:t>nine level.</w:t>
      </w:r>
      <w:r w:rsidR="00F03ED7">
        <w:rPr>
          <w:rFonts w:ascii="Arial" w:hAnsi="Arial" w:cs="Arial"/>
          <w:sz w:val="28"/>
          <w:szCs w:val="28"/>
        </w:rPr>
        <w:t xml:space="preserve"> </w:t>
      </w:r>
      <w:r w:rsidR="00960919">
        <w:rPr>
          <w:rFonts w:ascii="Arial" w:hAnsi="Arial" w:cs="Arial"/>
          <w:sz w:val="28"/>
          <w:szCs w:val="28"/>
        </w:rPr>
        <w:t xml:space="preserve">One way that this deterrent could be reduced could be better communication with station users about evacuation procedures including signage around </w:t>
      </w:r>
      <w:r w:rsidR="00C424FB">
        <w:rPr>
          <w:rFonts w:ascii="Arial" w:hAnsi="Arial" w:cs="Arial"/>
          <w:sz w:val="28"/>
          <w:szCs w:val="28"/>
        </w:rPr>
        <w:t>the mezzanine level</w:t>
      </w:r>
      <w:r w:rsidR="008F4789">
        <w:rPr>
          <w:rFonts w:ascii="Arial" w:hAnsi="Arial" w:cs="Arial"/>
          <w:sz w:val="28"/>
          <w:szCs w:val="28"/>
        </w:rPr>
        <w:t xml:space="preserve"> indicating the locations of refuge areas</w:t>
      </w:r>
      <w:r w:rsidR="00C424FB">
        <w:rPr>
          <w:rFonts w:ascii="Arial" w:hAnsi="Arial" w:cs="Arial"/>
          <w:sz w:val="28"/>
          <w:szCs w:val="28"/>
        </w:rPr>
        <w:t>.</w:t>
      </w:r>
    </w:p>
    <w:p w14:paraId="6D9F0EEE" w14:textId="77777777" w:rsidR="00C70B7A" w:rsidRDefault="00C70B7A">
      <w:pPr>
        <w:rPr>
          <w:rFonts w:ascii="Arial" w:hAnsi="Arial" w:cs="Arial"/>
          <w:sz w:val="28"/>
          <w:szCs w:val="28"/>
        </w:rPr>
      </w:pPr>
    </w:p>
    <w:p w14:paraId="349CFF20" w14:textId="28E11C94" w:rsidR="00E14627" w:rsidRPr="00BD47B8" w:rsidRDefault="00BD47B8">
      <w:pPr>
        <w:rPr>
          <w:rFonts w:ascii="Arial" w:hAnsi="Arial" w:cs="Arial"/>
          <w:b/>
          <w:bCs/>
          <w:sz w:val="28"/>
          <w:szCs w:val="28"/>
        </w:rPr>
      </w:pPr>
      <w:r w:rsidRPr="00BD47B8">
        <w:rPr>
          <w:rFonts w:ascii="Arial" w:hAnsi="Arial" w:cs="Arial"/>
          <w:b/>
          <w:bCs/>
          <w:sz w:val="28"/>
          <w:szCs w:val="28"/>
        </w:rPr>
        <w:t>Lighting</w:t>
      </w:r>
    </w:p>
    <w:p w14:paraId="0C4A17AF" w14:textId="77777777" w:rsidR="00BD47B8" w:rsidRDefault="00BD47B8">
      <w:pPr>
        <w:rPr>
          <w:rFonts w:ascii="Arial" w:hAnsi="Arial" w:cs="Arial"/>
          <w:sz w:val="28"/>
          <w:szCs w:val="28"/>
        </w:rPr>
      </w:pPr>
    </w:p>
    <w:p w14:paraId="44B847AA" w14:textId="2B49822F" w:rsidR="00BD47B8" w:rsidRDefault="00BD47B8">
      <w:pPr>
        <w:rPr>
          <w:rFonts w:ascii="Arial" w:hAnsi="Arial" w:cs="Arial"/>
          <w:sz w:val="28"/>
          <w:szCs w:val="28"/>
        </w:rPr>
      </w:pPr>
      <w:proofErr w:type="spellStart"/>
      <w:r>
        <w:rPr>
          <w:rFonts w:ascii="Arial" w:hAnsi="Arial" w:cs="Arial"/>
          <w:sz w:val="28"/>
          <w:szCs w:val="28"/>
        </w:rPr>
        <w:t>Imtac</w:t>
      </w:r>
      <w:proofErr w:type="spellEnd"/>
      <w:r>
        <w:rPr>
          <w:rFonts w:ascii="Arial" w:hAnsi="Arial" w:cs="Arial"/>
          <w:sz w:val="28"/>
          <w:szCs w:val="28"/>
        </w:rPr>
        <w:t xml:space="preserve"> is satisfied that the lighting levels inside the station meet inclusive design standards. The one caveat to this is how glare will impact on the station on sunny days given the amount of glazing used.</w:t>
      </w:r>
      <w:r w:rsidR="00C424FB">
        <w:rPr>
          <w:rFonts w:ascii="Arial" w:hAnsi="Arial" w:cs="Arial"/>
          <w:sz w:val="28"/>
          <w:szCs w:val="28"/>
        </w:rPr>
        <w:t xml:space="preserve"> </w:t>
      </w:r>
    </w:p>
    <w:p w14:paraId="5A8E397C" w14:textId="77777777" w:rsidR="00C70B7A" w:rsidRDefault="00C70B7A">
      <w:pPr>
        <w:rPr>
          <w:rFonts w:ascii="Arial" w:hAnsi="Arial" w:cs="Arial"/>
          <w:sz w:val="28"/>
          <w:szCs w:val="28"/>
        </w:rPr>
      </w:pPr>
    </w:p>
    <w:p w14:paraId="0A4060CD" w14:textId="0A150EA9" w:rsidR="00BD47B8" w:rsidRDefault="00BD47B8">
      <w:pPr>
        <w:rPr>
          <w:rFonts w:ascii="Arial" w:hAnsi="Arial" w:cs="Arial"/>
          <w:b/>
          <w:bCs/>
          <w:sz w:val="28"/>
          <w:szCs w:val="28"/>
        </w:rPr>
      </w:pPr>
      <w:r w:rsidRPr="00BD47B8">
        <w:rPr>
          <w:rFonts w:ascii="Arial" w:hAnsi="Arial" w:cs="Arial"/>
          <w:b/>
          <w:bCs/>
          <w:sz w:val="28"/>
          <w:szCs w:val="28"/>
        </w:rPr>
        <w:t>Contrasting</w:t>
      </w:r>
    </w:p>
    <w:p w14:paraId="1BED194C" w14:textId="77777777" w:rsidR="00BD47B8" w:rsidRDefault="00BD47B8">
      <w:pPr>
        <w:rPr>
          <w:rFonts w:ascii="Arial" w:hAnsi="Arial" w:cs="Arial"/>
          <w:b/>
          <w:bCs/>
          <w:sz w:val="28"/>
          <w:szCs w:val="28"/>
        </w:rPr>
      </w:pPr>
    </w:p>
    <w:p w14:paraId="28929A3D" w14:textId="53088B7A" w:rsidR="00BD47B8" w:rsidRDefault="00C13FFD">
      <w:pPr>
        <w:rPr>
          <w:rFonts w:ascii="Arial" w:hAnsi="Arial" w:cs="Arial"/>
          <w:sz w:val="28"/>
          <w:szCs w:val="28"/>
        </w:rPr>
      </w:pPr>
      <w:r>
        <w:rPr>
          <w:rFonts w:ascii="Arial" w:hAnsi="Arial" w:cs="Arial"/>
          <w:sz w:val="28"/>
          <w:szCs w:val="28"/>
        </w:rPr>
        <w:t>There are good examples at the station</w:t>
      </w:r>
      <w:r w:rsidR="00BD47B8">
        <w:rPr>
          <w:rFonts w:ascii="Arial" w:hAnsi="Arial" w:cs="Arial"/>
          <w:sz w:val="28"/>
          <w:szCs w:val="28"/>
        </w:rPr>
        <w:t xml:space="preserve"> </w:t>
      </w:r>
      <w:r>
        <w:rPr>
          <w:rFonts w:ascii="Arial" w:hAnsi="Arial" w:cs="Arial"/>
          <w:sz w:val="28"/>
          <w:szCs w:val="28"/>
        </w:rPr>
        <w:t xml:space="preserve">of </w:t>
      </w:r>
      <w:r w:rsidR="00BD47B8">
        <w:rPr>
          <w:rFonts w:ascii="Arial" w:hAnsi="Arial" w:cs="Arial"/>
          <w:sz w:val="28"/>
          <w:szCs w:val="28"/>
        </w:rPr>
        <w:t>contrasting materials be</w:t>
      </w:r>
      <w:r>
        <w:rPr>
          <w:rFonts w:ascii="Arial" w:hAnsi="Arial" w:cs="Arial"/>
          <w:sz w:val="28"/>
          <w:szCs w:val="28"/>
        </w:rPr>
        <w:t>ing</w:t>
      </w:r>
      <w:r w:rsidR="00BD47B8">
        <w:rPr>
          <w:rFonts w:ascii="Arial" w:hAnsi="Arial" w:cs="Arial"/>
          <w:sz w:val="28"/>
          <w:szCs w:val="28"/>
        </w:rPr>
        <w:t xml:space="preserve"> used effectively within the statio</w:t>
      </w:r>
      <w:r>
        <w:rPr>
          <w:rFonts w:ascii="Arial" w:hAnsi="Arial" w:cs="Arial"/>
          <w:sz w:val="28"/>
          <w:szCs w:val="28"/>
        </w:rPr>
        <w:t>n</w:t>
      </w:r>
      <w:r w:rsidR="00BD47B8">
        <w:rPr>
          <w:rFonts w:ascii="Arial" w:hAnsi="Arial" w:cs="Arial"/>
          <w:sz w:val="28"/>
          <w:szCs w:val="28"/>
        </w:rPr>
        <w:t xml:space="preserve">. </w:t>
      </w:r>
      <w:r w:rsidR="009276F4">
        <w:rPr>
          <w:rFonts w:ascii="Arial" w:hAnsi="Arial" w:cs="Arial"/>
          <w:sz w:val="28"/>
          <w:szCs w:val="28"/>
        </w:rPr>
        <w:t xml:space="preserve">Contrast </w:t>
      </w:r>
      <w:r w:rsidR="00BD47B8">
        <w:rPr>
          <w:rFonts w:ascii="Arial" w:hAnsi="Arial" w:cs="Arial"/>
          <w:sz w:val="28"/>
          <w:szCs w:val="28"/>
        </w:rPr>
        <w:t xml:space="preserve">has been </w:t>
      </w:r>
      <w:r w:rsidR="009276F4">
        <w:rPr>
          <w:rFonts w:ascii="Arial" w:hAnsi="Arial" w:cs="Arial"/>
          <w:sz w:val="28"/>
          <w:szCs w:val="28"/>
        </w:rPr>
        <w:t xml:space="preserve">achieved </w:t>
      </w:r>
      <w:r w:rsidR="00BD47B8">
        <w:rPr>
          <w:rFonts w:ascii="Arial" w:hAnsi="Arial" w:cs="Arial"/>
          <w:sz w:val="28"/>
          <w:szCs w:val="28"/>
        </w:rPr>
        <w:t>cleverly in places such as using Translink branding to wrap around internal support columns. There are several locations that would benefit from additional contrasting measure</w:t>
      </w:r>
      <w:r w:rsidR="00BB5C4A">
        <w:rPr>
          <w:rFonts w:ascii="Arial" w:hAnsi="Arial" w:cs="Arial"/>
          <w:sz w:val="28"/>
          <w:szCs w:val="28"/>
        </w:rPr>
        <w:t>s</w:t>
      </w:r>
      <w:r w:rsidR="009276F4">
        <w:rPr>
          <w:rFonts w:ascii="Arial" w:hAnsi="Arial" w:cs="Arial"/>
          <w:sz w:val="28"/>
          <w:szCs w:val="28"/>
        </w:rPr>
        <w:t xml:space="preserve">. As previously indicated contrasting is poor around the </w:t>
      </w:r>
      <w:r w:rsidR="00BD47B8">
        <w:rPr>
          <w:rFonts w:ascii="Arial" w:hAnsi="Arial" w:cs="Arial"/>
          <w:sz w:val="28"/>
          <w:szCs w:val="28"/>
        </w:rPr>
        <w:t>lift</w:t>
      </w:r>
      <w:r w:rsidR="009276F4">
        <w:rPr>
          <w:rFonts w:ascii="Arial" w:hAnsi="Arial" w:cs="Arial"/>
          <w:sz w:val="28"/>
          <w:szCs w:val="28"/>
        </w:rPr>
        <w:t>s</w:t>
      </w:r>
      <w:r w:rsidR="005543FA">
        <w:rPr>
          <w:rFonts w:ascii="Arial" w:hAnsi="Arial" w:cs="Arial"/>
          <w:sz w:val="28"/>
          <w:szCs w:val="28"/>
        </w:rPr>
        <w:t xml:space="preserve"> and some of the seating</w:t>
      </w:r>
      <w:r w:rsidR="00A82F62">
        <w:rPr>
          <w:rFonts w:ascii="Arial" w:hAnsi="Arial" w:cs="Arial"/>
          <w:sz w:val="28"/>
          <w:szCs w:val="28"/>
        </w:rPr>
        <w:t>.</w:t>
      </w:r>
      <w:r w:rsidR="009276F4">
        <w:rPr>
          <w:rFonts w:ascii="Arial" w:hAnsi="Arial" w:cs="Arial"/>
          <w:sz w:val="28"/>
          <w:szCs w:val="28"/>
        </w:rPr>
        <w:t xml:space="preserve"> The dominant use of chrome and glass finishes will make it difficult for some people to identify lifts and their entrances / exits. Support columns in the area around lifts</w:t>
      </w:r>
      <w:r w:rsidR="00A82F62">
        <w:rPr>
          <w:rFonts w:ascii="Arial" w:hAnsi="Arial" w:cs="Arial"/>
          <w:sz w:val="28"/>
          <w:szCs w:val="28"/>
        </w:rPr>
        <w:t xml:space="preserve"> on the ground floor</w:t>
      </w:r>
      <w:r w:rsidR="009276F4">
        <w:rPr>
          <w:rFonts w:ascii="Arial" w:hAnsi="Arial" w:cs="Arial"/>
          <w:sz w:val="28"/>
          <w:szCs w:val="28"/>
        </w:rPr>
        <w:t xml:space="preserve"> also provide poor contrast with their surroundings as do the two chrome bollards at the escalators on the ground floor.</w:t>
      </w:r>
      <w:r w:rsidR="00C70B7A">
        <w:rPr>
          <w:rFonts w:ascii="Arial" w:hAnsi="Arial" w:cs="Arial"/>
          <w:sz w:val="28"/>
          <w:szCs w:val="28"/>
        </w:rPr>
        <w:t xml:space="preserve"> Where necessary</w:t>
      </w:r>
      <w:r w:rsidR="000B1E40">
        <w:rPr>
          <w:rFonts w:ascii="Arial" w:hAnsi="Arial" w:cs="Arial"/>
          <w:sz w:val="28"/>
          <w:szCs w:val="28"/>
        </w:rPr>
        <w:t xml:space="preserve"> and possible </w:t>
      </w:r>
      <w:r w:rsidR="00C70B7A">
        <w:rPr>
          <w:rFonts w:ascii="Arial" w:hAnsi="Arial" w:cs="Arial"/>
          <w:sz w:val="28"/>
          <w:szCs w:val="28"/>
        </w:rPr>
        <w:t>the Committee recommends remedial measures to improve contrasting.</w:t>
      </w:r>
    </w:p>
    <w:p w14:paraId="7ECA5FFC" w14:textId="77777777" w:rsidR="00BD47B8" w:rsidRDefault="00BD47B8">
      <w:pPr>
        <w:rPr>
          <w:rFonts w:ascii="Arial" w:hAnsi="Arial" w:cs="Arial"/>
          <w:sz w:val="28"/>
          <w:szCs w:val="28"/>
        </w:rPr>
      </w:pPr>
    </w:p>
    <w:p w14:paraId="5B072BE8" w14:textId="7AA2FC7E" w:rsidR="00BD47B8" w:rsidRDefault="00BD47B8">
      <w:pPr>
        <w:rPr>
          <w:rFonts w:ascii="Arial" w:hAnsi="Arial" w:cs="Arial"/>
          <w:b/>
          <w:bCs/>
          <w:sz w:val="28"/>
          <w:szCs w:val="28"/>
        </w:rPr>
      </w:pPr>
      <w:r w:rsidRPr="00BD47B8">
        <w:rPr>
          <w:rFonts w:ascii="Arial" w:hAnsi="Arial" w:cs="Arial"/>
          <w:b/>
          <w:bCs/>
          <w:sz w:val="28"/>
          <w:szCs w:val="28"/>
        </w:rPr>
        <w:t>Wayfinding</w:t>
      </w:r>
    </w:p>
    <w:p w14:paraId="507940DD" w14:textId="77777777" w:rsidR="00BD47B8" w:rsidRDefault="00BD47B8">
      <w:pPr>
        <w:rPr>
          <w:rFonts w:ascii="Arial" w:hAnsi="Arial" w:cs="Arial"/>
          <w:b/>
          <w:bCs/>
          <w:sz w:val="28"/>
          <w:szCs w:val="28"/>
        </w:rPr>
      </w:pPr>
    </w:p>
    <w:p w14:paraId="03D10966" w14:textId="38C5582C" w:rsidR="00BD47B8" w:rsidRDefault="00BD47B8">
      <w:pPr>
        <w:rPr>
          <w:rFonts w:ascii="Arial" w:hAnsi="Arial" w:cs="Arial"/>
          <w:sz w:val="28"/>
          <w:szCs w:val="28"/>
        </w:rPr>
      </w:pPr>
      <w:r>
        <w:rPr>
          <w:rFonts w:ascii="Arial" w:hAnsi="Arial" w:cs="Arial"/>
          <w:sz w:val="28"/>
          <w:szCs w:val="28"/>
        </w:rPr>
        <w:t xml:space="preserve">Measures to support wayfinding was a key ask of the Committee during the design stage. The decision to include both comprehensive tactile guidance surfacing and the provision </w:t>
      </w:r>
      <w:proofErr w:type="spellStart"/>
      <w:r>
        <w:rPr>
          <w:rFonts w:ascii="Arial" w:hAnsi="Arial" w:cs="Arial"/>
          <w:sz w:val="28"/>
          <w:szCs w:val="28"/>
        </w:rPr>
        <w:t>NaviLens</w:t>
      </w:r>
      <w:proofErr w:type="spellEnd"/>
      <w:r>
        <w:rPr>
          <w:rFonts w:ascii="Arial" w:hAnsi="Arial" w:cs="Arial"/>
          <w:sz w:val="28"/>
          <w:szCs w:val="28"/>
        </w:rPr>
        <w:t xml:space="preserve"> means that the station has potentially innovative and unique wayfinding provision. Early testing with blind and partially </w:t>
      </w:r>
      <w:r w:rsidR="00851BD2">
        <w:rPr>
          <w:rFonts w:ascii="Arial" w:hAnsi="Arial" w:cs="Arial"/>
          <w:sz w:val="28"/>
          <w:szCs w:val="28"/>
        </w:rPr>
        <w:t xml:space="preserve">sighted </w:t>
      </w:r>
      <w:r>
        <w:rPr>
          <w:rFonts w:ascii="Arial" w:hAnsi="Arial" w:cs="Arial"/>
          <w:sz w:val="28"/>
          <w:szCs w:val="28"/>
        </w:rPr>
        <w:t xml:space="preserve">people has been very positive with the technology of </w:t>
      </w:r>
      <w:proofErr w:type="spellStart"/>
      <w:r>
        <w:rPr>
          <w:rFonts w:ascii="Arial" w:hAnsi="Arial" w:cs="Arial"/>
          <w:sz w:val="28"/>
          <w:szCs w:val="28"/>
        </w:rPr>
        <w:t>NaviLens</w:t>
      </w:r>
      <w:proofErr w:type="spellEnd"/>
      <w:r>
        <w:rPr>
          <w:rFonts w:ascii="Arial" w:hAnsi="Arial" w:cs="Arial"/>
          <w:sz w:val="28"/>
          <w:szCs w:val="28"/>
        </w:rPr>
        <w:t xml:space="preserve"> complementing the physical provision of tactile surfacing. More testing is </w:t>
      </w:r>
      <w:r w:rsidR="00BD22A4">
        <w:rPr>
          <w:rFonts w:ascii="Arial" w:hAnsi="Arial" w:cs="Arial"/>
          <w:sz w:val="28"/>
          <w:szCs w:val="28"/>
        </w:rPr>
        <w:t>needed</w:t>
      </w:r>
      <w:r>
        <w:rPr>
          <w:rFonts w:ascii="Arial" w:hAnsi="Arial" w:cs="Arial"/>
          <w:sz w:val="28"/>
          <w:szCs w:val="28"/>
        </w:rPr>
        <w:t xml:space="preserve"> to refine both.</w:t>
      </w:r>
      <w:r w:rsidR="00B56A67">
        <w:rPr>
          <w:rFonts w:ascii="Arial" w:hAnsi="Arial" w:cs="Arial"/>
          <w:sz w:val="28"/>
          <w:szCs w:val="28"/>
        </w:rPr>
        <w:t xml:space="preserve"> </w:t>
      </w:r>
      <w:proofErr w:type="spellStart"/>
      <w:r w:rsidR="00B56A67">
        <w:rPr>
          <w:rFonts w:ascii="Arial" w:hAnsi="Arial" w:cs="Arial"/>
          <w:sz w:val="28"/>
          <w:szCs w:val="28"/>
        </w:rPr>
        <w:t>NaviLens</w:t>
      </w:r>
      <w:proofErr w:type="spellEnd"/>
      <w:r w:rsidR="00B56A67">
        <w:rPr>
          <w:rFonts w:ascii="Arial" w:hAnsi="Arial" w:cs="Arial"/>
          <w:sz w:val="28"/>
          <w:szCs w:val="28"/>
        </w:rPr>
        <w:t xml:space="preserve"> has the </w:t>
      </w:r>
      <w:r w:rsidR="00B56A67">
        <w:rPr>
          <w:rFonts w:ascii="Arial" w:hAnsi="Arial" w:cs="Arial"/>
          <w:sz w:val="28"/>
          <w:szCs w:val="28"/>
        </w:rPr>
        <w:lastRenderedPageBreak/>
        <w:t>potential to have wider benefits to more people than just those with visual impairment.</w:t>
      </w:r>
    </w:p>
    <w:p w14:paraId="22CF8EBB" w14:textId="77777777" w:rsidR="00BD47B8" w:rsidRDefault="00BD47B8">
      <w:pPr>
        <w:rPr>
          <w:rFonts w:ascii="Arial" w:hAnsi="Arial" w:cs="Arial"/>
          <w:sz w:val="28"/>
          <w:szCs w:val="28"/>
        </w:rPr>
      </w:pPr>
    </w:p>
    <w:p w14:paraId="41FC4A4E" w14:textId="3926947B" w:rsidR="00BD47B8" w:rsidRDefault="00851BD2">
      <w:pPr>
        <w:rPr>
          <w:rFonts w:ascii="Arial" w:hAnsi="Arial" w:cs="Arial"/>
          <w:sz w:val="28"/>
          <w:szCs w:val="28"/>
        </w:rPr>
      </w:pPr>
      <w:r>
        <w:rPr>
          <w:rFonts w:ascii="Arial" w:hAnsi="Arial" w:cs="Arial"/>
          <w:sz w:val="28"/>
          <w:szCs w:val="28"/>
        </w:rPr>
        <w:t xml:space="preserve">Feedback </w:t>
      </w:r>
      <w:r w:rsidR="00B56A67">
        <w:rPr>
          <w:rFonts w:ascii="Arial" w:hAnsi="Arial" w:cs="Arial"/>
          <w:sz w:val="28"/>
          <w:szCs w:val="28"/>
        </w:rPr>
        <w:t xml:space="preserve">from other users about the tactile surfacing is less positive. The surface is uncomfortable for some people to walk on and could potentially cause a trip for someone who </w:t>
      </w:r>
      <w:r w:rsidR="00A82F62">
        <w:rPr>
          <w:rFonts w:ascii="Arial" w:hAnsi="Arial" w:cs="Arial"/>
          <w:sz w:val="28"/>
          <w:szCs w:val="28"/>
        </w:rPr>
        <w:t>have difficulty in lifting</w:t>
      </w:r>
      <w:r w:rsidR="00B56A67">
        <w:rPr>
          <w:rFonts w:ascii="Arial" w:hAnsi="Arial" w:cs="Arial"/>
          <w:sz w:val="28"/>
          <w:szCs w:val="28"/>
        </w:rPr>
        <w:t xml:space="preserve"> their legs. For some wheelchair </w:t>
      </w:r>
      <w:proofErr w:type="gramStart"/>
      <w:r w:rsidR="00B56A67">
        <w:rPr>
          <w:rFonts w:ascii="Arial" w:hAnsi="Arial" w:cs="Arial"/>
          <w:sz w:val="28"/>
          <w:szCs w:val="28"/>
        </w:rPr>
        <w:t>users</w:t>
      </w:r>
      <w:proofErr w:type="gramEnd"/>
      <w:r w:rsidR="00BD47B8">
        <w:rPr>
          <w:rFonts w:ascii="Arial" w:hAnsi="Arial" w:cs="Arial"/>
          <w:sz w:val="28"/>
          <w:szCs w:val="28"/>
        </w:rPr>
        <w:t xml:space="preserve"> </w:t>
      </w:r>
      <w:r w:rsidR="00B56A67">
        <w:rPr>
          <w:rFonts w:ascii="Arial" w:hAnsi="Arial" w:cs="Arial"/>
          <w:sz w:val="28"/>
          <w:szCs w:val="28"/>
        </w:rPr>
        <w:t>small castors</w:t>
      </w:r>
      <w:r w:rsidR="006A5706">
        <w:rPr>
          <w:rFonts w:ascii="Arial" w:hAnsi="Arial" w:cs="Arial"/>
          <w:sz w:val="28"/>
          <w:szCs w:val="28"/>
        </w:rPr>
        <w:t xml:space="preserve"> on some wheelchairs</w:t>
      </w:r>
      <w:r w:rsidR="00B56A67">
        <w:rPr>
          <w:rFonts w:ascii="Arial" w:hAnsi="Arial" w:cs="Arial"/>
          <w:sz w:val="28"/>
          <w:szCs w:val="28"/>
        </w:rPr>
        <w:t xml:space="preserve"> can potentially catch on the surface if not anticipated. More testing is needed to ascertain the extent of these issues. For </w:t>
      </w:r>
      <w:proofErr w:type="spellStart"/>
      <w:r w:rsidR="00B56A67">
        <w:rPr>
          <w:rFonts w:ascii="Arial" w:hAnsi="Arial" w:cs="Arial"/>
          <w:sz w:val="28"/>
          <w:szCs w:val="28"/>
        </w:rPr>
        <w:t>Imtac</w:t>
      </w:r>
      <w:proofErr w:type="spellEnd"/>
      <w:r w:rsidR="00B56A67">
        <w:rPr>
          <w:rFonts w:ascii="Arial" w:hAnsi="Arial" w:cs="Arial"/>
          <w:sz w:val="28"/>
          <w:szCs w:val="28"/>
        </w:rPr>
        <w:t>, potential issues for other users does not mean we should remove the</w:t>
      </w:r>
      <w:r w:rsidR="00A82F62">
        <w:rPr>
          <w:rFonts w:ascii="Arial" w:hAnsi="Arial" w:cs="Arial"/>
          <w:sz w:val="28"/>
          <w:szCs w:val="28"/>
        </w:rPr>
        <w:t xml:space="preserve"> tactile</w:t>
      </w:r>
      <w:r w:rsidR="00B56A67">
        <w:rPr>
          <w:rFonts w:ascii="Arial" w:hAnsi="Arial" w:cs="Arial"/>
          <w:sz w:val="28"/>
          <w:szCs w:val="28"/>
        </w:rPr>
        <w:t xml:space="preserve"> surfaces, rather we need to identify which type of finish on the tactile will reduce the impact on other users (currently the station uses three different finishes) and implement the best compromise option.</w:t>
      </w:r>
    </w:p>
    <w:p w14:paraId="1BFBE2E1" w14:textId="77777777" w:rsidR="00B56A67" w:rsidRDefault="00B56A67">
      <w:pPr>
        <w:rPr>
          <w:rFonts w:ascii="Arial" w:hAnsi="Arial" w:cs="Arial"/>
          <w:sz w:val="28"/>
          <w:szCs w:val="28"/>
        </w:rPr>
      </w:pPr>
    </w:p>
    <w:p w14:paraId="6FAE0FE5" w14:textId="13997D82" w:rsidR="00B56A67" w:rsidRDefault="00B56A67">
      <w:pPr>
        <w:rPr>
          <w:rFonts w:ascii="Arial" w:hAnsi="Arial" w:cs="Arial"/>
          <w:sz w:val="28"/>
          <w:szCs w:val="28"/>
        </w:rPr>
      </w:pPr>
      <w:r>
        <w:rPr>
          <w:rFonts w:ascii="Arial" w:hAnsi="Arial" w:cs="Arial"/>
          <w:sz w:val="28"/>
          <w:szCs w:val="28"/>
        </w:rPr>
        <w:t xml:space="preserve">One issue that has become apparent with the new surfacing is maintenance issues. As the surface is stick down there have been </w:t>
      </w:r>
      <w:r w:rsidR="00D53A8D">
        <w:rPr>
          <w:rFonts w:ascii="Arial" w:hAnsi="Arial" w:cs="Arial"/>
          <w:sz w:val="28"/>
          <w:szCs w:val="28"/>
        </w:rPr>
        <w:t xml:space="preserve">frequent </w:t>
      </w:r>
      <w:r>
        <w:rPr>
          <w:rFonts w:ascii="Arial" w:hAnsi="Arial" w:cs="Arial"/>
          <w:sz w:val="28"/>
          <w:szCs w:val="28"/>
        </w:rPr>
        <w:t xml:space="preserve">issues with pieces coming away. Vigilance and swift refitting </w:t>
      </w:r>
      <w:proofErr w:type="gramStart"/>
      <w:r>
        <w:rPr>
          <w:rFonts w:ascii="Arial" w:hAnsi="Arial" w:cs="Arial"/>
          <w:sz w:val="28"/>
          <w:szCs w:val="28"/>
        </w:rPr>
        <w:t>is</w:t>
      </w:r>
      <w:proofErr w:type="gramEnd"/>
      <w:r>
        <w:rPr>
          <w:rFonts w:ascii="Arial" w:hAnsi="Arial" w:cs="Arial"/>
          <w:sz w:val="28"/>
          <w:szCs w:val="28"/>
        </w:rPr>
        <w:t xml:space="preserve"> required if the surfaces are to remain useful</w:t>
      </w:r>
      <w:r w:rsidR="002C2D76">
        <w:rPr>
          <w:rFonts w:ascii="Arial" w:hAnsi="Arial" w:cs="Arial"/>
          <w:sz w:val="28"/>
          <w:szCs w:val="28"/>
        </w:rPr>
        <w:t xml:space="preserve"> and not become a</w:t>
      </w:r>
      <w:r w:rsidR="004465B5">
        <w:rPr>
          <w:rFonts w:ascii="Arial" w:hAnsi="Arial" w:cs="Arial"/>
          <w:sz w:val="28"/>
          <w:szCs w:val="28"/>
        </w:rPr>
        <w:t xml:space="preserve"> potential</w:t>
      </w:r>
      <w:r w:rsidR="002C2D76">
        <w:rPr>
          <w:rFonts w:ascii="Arial" w:hAnsi="Arial" w:cs="Arial"/>
          <w:sz w:val="28"/>
          <w:szCs w:val="28"/>
        </w:rPr>
        <w:t xml:space="preserve"> trip hazard</w:t>
      </w:r>
      <w:r>
        <w:rPr>
          <w:rFonts w:ascii="Arial" w:hAnsi="Arial" w:cs="Arial"/>
          <w:sz w:val="28"/>
          <w:szCs w:val="28"/>
        </w:rPr>
        <w:t>.</w:t>
      </w:r>
    </w:p>
    <w:p w14:paraId="78B49982" w14:textId="77777777" w:rsidR="002C2307" w:rsidRDefault="002C2307">
      <w:pPr>
        <w:rPr>
          <w:rFonts w:ascii="Arial" w:hAnsi="Arial" w:cs="Arial"/>
          <w:sz w:val="28"/>
          <w:szCs w:val="28"/>
        </w:rPr>
      </w:pPr>
    </w:p>
    <w:p w14:paraId="42CDBEB5" w14:textId="5521472E" w:rsidR="005E7D80" w:rsidRDefault="005E7D80">
      <w:pPr>
        <w:rPr>
          <w:rFonts w:ascii="Arial" w:hAnsi="Arial" w:cs="Arial"/>
          <w:b/>
          <w:bCs/>
          <w:sz w:val="28"/>
          <w:szCs w:val="28"/>
        </w:rPr>
      </w:pPr>
      <w:r>
        <w:rPr>
          <w:rFonts w:ascii="Arial" w:hAnsi="Arial" w:cs="Arial"/>
          <w:b/>
          <w:bCs/>
          <w:sz w:val="28"/>
          <w:szCs w:val="28"/>
        </w:rPr>
        <w:t>Sensory / Quiet space</w:t>
      </w:r>
    </w:p>
    <w:p w14:paraId="01416979" w14:textId="77777777" w:rsidR="005E7D80" w:rsidRDefault="005E7D80">
      <w:pPr>
        <w:rPr>
          <w:rFonts w:ascii="Arial" w:hAnsi="Arial" w:cs="Arial"/>
          <w:b/>
          <w:bCs/>
          <w:sz w:val="28"/>
          <w:szCs w:val="28"/>
        </w:rPr>
      </w:pPr>
    </w:p>
    <w:p w14:paraId="6BEBDDFF" w14:textId="0ED228AD" w:rsidR="00407179" w:rsidRDefault="002C2D76">
      <w:pPr>
        <w:rPr>
          <w:rFonts w:ascii="Arial" w:hAnsi="Arial" w:cs="Arial"/>
          <w:sz w:val="28"/>
          <w:szCs w:val="28"/>
        </w:rPr>
      </w:pPr>
      <w:r>
        <w:rPr>
          <w:rFonts w:ascii="Arial" w:hAnsi="Arial" w:cs="Arial"/>
          <w:sz w:val="28"/>
          <w:szCs w:val="28"/>
        </w:rPr>
        <w:t>B</w:t>
      </w:r>
      <w:r w:rsidR="005E7D80">
        <w:rPr>
          <w:rFonts w:ascii="Arial" w:hAnsi="Arial" w:cs="Arial"/>
          <w:sz w:val="28"/>
          <w:szCs w:val="28"/>
        </w:rPr>
        <w:t xml:space="preserve">ecause of the sheer size of </w:t>
      </w:r>
      <w:r w:rsidR="00BD22A4">
        <w:rPr>
          <w:rFonts w:ascii="Arial" w:hAnsi="Arial" w:cs="Arial"/>
          <w:sz w:val="28"/>
          <w:szCs w:val="28"/>
        </w:rPr>
        <w:t xml:space="preserve">Grand Central, </w:t>
      </w:r>
      <w:r>
        <w:rPr>
          <w:rFonts w:ascii="Arial" w:hAnsi="Arial" w:cs="Arial"/>
          <w:sz w:val="28"/>
          <w:szCs w:val="28"/>
        </w:rPr>
        <w:t xml:space="preserve">it was a key recommendation from the Committee that </w:t>
      </w:r>
      <w:r w:rsidR="00BD22A4">
        <w:rPr>
          <w:rFonts w:ascii="Arial" w:hAnsi="Arial" w:cs="Arial"/>
          <w:sz w:val="28"/>
          <w:szCs w:val="28"/>
        </w:rPr>
        <w:t xml:space="preserve">a quiet / sensory room should be provided. The new station includes a sensory nook, which is a mobile sensory space, currently located at the end of the main concourse. </w:t>
      </w:r>
      <w:r w:rsidR="00F7567E">
        <w:rPr>
          <w:rFonts w:ascii="Arial" w:hAnsi="Arial" w:cs="Arial"/>
          <w:sz w:val="28"/>
          <w:szCs w:val="28"/>
        </w:rPr>
        <w:t>Sensory packs are also available</w:t>
      </w:r>
      <w:r w:rsidR="00407179">
        <w:rPr>
          <w:rFonts w:ascii="Arial" w:hAnsi="Arial" w:cs="Arial"/>
          <w:sz w:val="28"/>
          <w:szCs w:val="28"/>
        </w:rPr>
        <w:t xml:space="preserve"> at the station</w:t>
      </w:r>
      <w:r w:rsidR="008248B2">
        <w:rPr>
          <w:rFonts w:ascii="Arial" w:hAnsi="Arial" w:cs="Arial"/>
          <w:sz w:val="28"/>
          <w:szCs w:val="28"/>
        </w:rPr>
        <w:t xml:space="preserve"> although communication about the availability of this resource must be better</w:t>
      </w:r>
      <w:r w:rsidR="00407179">
        <w:rPr>
          <w:rFonts w:ascii="Arial" w:hAnsi="Arial" w:cs="Arial"/>
          <w:sz w:val="28"/>
          <w:szCs w:val="28"/>
        </w:rPr>
        <w:t>.</w:t>
      </w:r>
    </w:p>
    <w:p w14:paraId="55876B0F" w14:textId="77777777" w:rsidR="00407179" w:rsidRDefault="00407179">
      <w:pPr>
        <w:rPr>
          <w:rFonts w:ascii="Arial" w:hAnsi="Arial" w:cs="Arial"/>
          <w:sz w:val="28"/>
          <w:szCs w:val="28"/>
        </w:rPr>
      </w:pPr>
    </w:p>
    <w:p w14:paraId="28591448" w14:textId="108F8AA8" w:rsidR="005E7D80" w:rsidRDefault="00BD22A4">
      <w:pPr>
        <w:rPr>
          <w:rFonts w:ascii="Arial" w:hAnsi="Arial" w:cs="Arial"/>
          <w:sz w:val="28"/>
          <w:szCs w:val="28"/>
        </w:rPr>
      </w:pPr>
      <w:r>
        <w:rPr>
          <w:rFonts w:ascii="Arial" w:hAnsi="Arial" w:cs="Arial"/>
          <w:sz w:val="28"/>
          <w:szCs w:val="28"/>
        </w:rPr>
        <w:t xml:space="preserve">Although </w:t>
      </w:r>
      <w:proofErr w:type="spellStart"/>
      <w:r>
        <w:rPr>
          <w:rFonts w:ascii="Arial" w:hAnsi="Arial" w:cs="Arial"/>
          <w:sz w:val="28"/>
          <w:szCs w:val="28"/>
        </w:rPr>
        <w:t>Imtac</w:t>
      </w:r>
      <w:proofErr w:type="spellEnd"/>
      <w:r>
        <w:rPr>
          <w:rFonts w:ascii="Arial" w:hAnsi="Arial" w:cs="Arial"/>
          <w:sz w:val="28"/>
          <w:szCs w:val="28"/>
        </w:rPr>
        <w:t xml:space="preserve"> recognises that efforts have been made to address our recommendations, we believe current provision falls</w:t>
      </w:r>
      <w:r w:rsidR="005E031D">
        <w:rPr>
          <w:rFonts w:ascii="Arial" w:hAnsi="Arial" w:cs="Arial"/>
          <w:sz w:val="28"/>
          <w:szCs w:val="28"/>
        </w:rPr>
        <w:t xml:space="preserve"> significantly</w:t>
      </w:r>
      <w:r>
        <w:rPr>
          <w:rFonts w:ascii="Arial" w:hAnsi="Arial" w:cs="Arial"/>
          <w:sz w:val="28"/>
          <w:szCs w:val="28"/>
        </w:rPr>
        <w:t xml:space="preserve"> short in </w:t>
      </w:r>
      <w:r w:rsidR="0049466E">
        <w:rPr>
          <w:rFonts w:ascii="Arial" w:hAnsi="Arial" w:cs="Arial"/>
          <w:sz w:val="28"/>
          <w:szCs w:val="28"/>
        </w:rPr>
        <w:t>several</w:t>
      </w:r>
      <w:r>
        <w:rPr>
          <w:rFonts w:ascii="Arial" w:hAnsi="Arial" w:cs="Arial"/>
          <w:sz w:val="28"/>
          <w:szCs w:val="28"/>
        </w:rPr>
        <w:t xml:space="preserve"> ways. Firstly, the space is not quiet, it is part of the general concourse and will be noisy at certain times of day, reducing</w:t>
      </w:r>
      <w:r w:rsidR="004424DF">
        <w:rPr>
          <w:rFonts w:ascii="Arial" w:hAnsi="Arial" w:cs="Arial"/>
          <w:sz w:val="28"/>
          <w:szCs w:val="28"/>
        </w:rPr>
        <w:t xml:space="preserve"> / removing</w:t>
      </w:r>
      <w:r>
        <w:rPr>
          <w:rFonts w:ascii="Arial" w:hAnsi="Arial" w:cs="Arial"/>
          <w:sz w:val="28"/>
          <w:szCs w:val="28"/>
        </w:rPr>
        <w:t xml:space="preserve"> the benefits of the provision. Secondly, the space is open to the front, meaning it lacks the privacy many </w:t>
      </w:r>
      <w:r w:rsidR="002C2D76">
        <w:rPr>
          <w:rFonts w:ascii="Arial" w:hAnsi="Arial" w:cs="Arial"/>
          <w:sz w:val="28"/>
          <w:szCs w:val="28"/>
        </w:rPr>
        <w:t xml:space="preserve">users </w:t>
      </w:r>
      <w:r>
        <w:rPr>
          <w:rFonts w:ascii="Arial" w:hAnsi="Arial" w:cs="Arial"/>
          <w:sz w:val="28"/>
          <w:szCs w:val="28"/>
        </w:rPr>
        <w:t xml:space="preserve">will require. Finally, the space is not accessible with a step up required to access the nook. It is not acceptable that </w:t>
      </w:r>
      <w:r w:rsidR="00A82F62">
        <w:rPr>
          <w:rFonts w:ascii="Arial" w:hAnsi="Arial" w:cs="Arial"/>
          <w:sz w:val="28"/>
          <w:szCs w:val="28"/>
        </w:rPr>
        <w:t>a</w:t>
      </w:r>
      <w:r>
        <w:rPr>
          <w:rFonts w:ascii="Arial" w:hAnsi="Arial" w:cs="Arial"/>
          <w:sz w:val="28"/>
          <w:szCs w:val="28"/>
        </w:rPr>
        <w:t xml:space="preserve"> supposedly inclusive space excludes some users, particularly as an accessible </w:t>
      </w:r>
      <w:r w:rsidR="002C2D76">
        <w:rPr>
          <w:rFonts w:ascii="Arial" w:hAnsi="Arial" w:cs="Arial"/>
          <w:sz w:val="28"/>
          <w:szCs w:val="28"/>
        </w:rPr>
        <w:t xml:space="preserve">step free </w:t>
      </w:r>
      <w:r>
        <w:rPr>
          <w:rFonts w:ascii="Arial" w:hAnsi="Arial" w:cs="Arial"/>
          <w:sz w:val="28"/>
          <w:szCs w:val="28"/>
        </w:rPr>
        <w:t>option was available</w:t>
      </w:r>
      <w:r w:rsidR="00B6211E">
        <w:rPr>
          <w:rFonts w:ascii="Arial" w:hAnsi="Arial" w:cs="Arial"/>
          <w:sz w:val="28"/>
          <w:szCs w:val="28"/>
        </w:rPr>
        <w:t>.</w:t>
      </w:r>
      <w:r w:rsidR="00677798">
        <w:rPr>
          <w:rFonts w:ascii="Arial" w:hAnsi="Arial" w:cs="Arial"/>
          <w:sz w:val="28"/>
          <w:szCs w:val="28"/>
        </w:rPr>
        <w:t xml:space="preserve"> </w:t>
      </w:r>
      <w:r w:rsidR="00B6211E">
        <w:rPr>
          <w:rFonts w:ascii="Arial" w:hAnsi="Arial" w:cs="Arial"/>
          <w:sz w:val="28"/>
          <w:szCs w:val="28"/>
        </w:rPr>
        <w:t xml:space="preserve">Translink has indicated </w:t>
      </w:r>
      <w:r w:rsidR="00677798">
        <w:rPr>
          <w:rFonts w:ascii="Arial" w:hAnsi="Arial" w:cs="Arial"/>
          <w:sz w:val="28"/>
          <w:szCs w:val="28"/>
        </w:rPr>
        <w:t xml:space="preserve">a commitment </w:t>
      </w:r>
      <w:r w:rsidR="00B6211E">
        <w:rPr>
          <w:rFonts w:ascii="Arial" w:hAnsi="Arial" w:cs="Arial"/>
          <w:sz w:val="28"/>
          <w:szCs w:val="28"/>
        </w:rPr>
        <w:t xml:space="preserve">a step free option </w:t>
      </w:r>
      <w:r>
        <w:rPr>
          <w:rFonts w:ascii="Arial" w:hAnsi="Arial" w:cs="Arial"/>
          <w:sz w:val="28"/>
          <w:szCs w:val="28"/>
        </w:rPr>
        <w:t>will be purchased if current provision is deemed a success.</w:t>
      </w:r>
      <w:r w:rsidR="00F7567E">
        <w:rPr>
          <w:rFonts w:ascii="Arial" w:hAnsi="Arial" w:cs="Arial"/>
          <w:sz w:val="28"/>
          <w:szCs w:val="28"/>
        </w:rPr>
        <w:t xml:space="preserve"> Accessibility and inclusion should never be based on this metric.</w:t>
      </w:r>
    </w:p>
    <w:p w14:paraId="5CF9CFE6" w14:textId="77777777" w:rsidR="00BD22A4" w:rsidRDefault="00BD22A4">
      <w:pPr>
        <w:rPr>
          <w:rFonts w:ascii="Arial" w:hAnsi="Arial" w:cs="Arial"/>
          <w:sz w:val="28"/>
          <w:szCs w:val="28"/>
        </w:rPr>
      </w:pPr>
    </w:p>
    <w:p w14:paraId="6020AA2C" w14:textId="1D7C9309" w:rsidR="00BD22A4" w:rsidRDefault="00BD22A4">
      <w:pPr>
        <w:rPr>
          <w:rFonts w:ascii="Arial" w:hAnsi="Arial" w:cs="Arial"/>
          <w:sz w:val="28"/>
          <w:szCs w:val="28"/>
        </w:rPr>
      </w:pPr>
      <w:r>
        <w:rPr>
          <w:rFonts w:ascii="Arial" w:hAnsi="Arial" w:cs="Arial"/>
          <w:sz w:val="28"/>
          <w:szCs w:val="28"/>
        </w:rPr>
        <w:lastRenderedPageBreak/>
        <w:t>Whilst the Committee acknowledges the effort that went into finding a potential solution for a quiet / sensory space</w:t>
      </w:r>
      <w:r w:rsidR="006C6AF1">
        <w:rPr>
          <w:rFonts w:ascii="Arial" w:hAnsi="Arial" w:cs="Arial"/>
          <w:sz w:val="28"/>
          <w:szCs w:val="28"/>
        </w:rPr>
        <w:t>, we do not believe that it will meet the requirements of potential users. We recommend that dedicated</w:t>
      </w:r>
      <w:r w:rsidR="000A625A">
        <w:rPr>
          <w:rFonts w:ascii="Arial" w:hAnsi="Arial" w:cs="Arial"/>
          <w:sz w:val="28"/>
          <w:szCs w:val="28"/>
        </w:rPr>
        <w:t>,</w:t>
      </w:r>
      <w:r w:rsidR="006C6AF1">
        <w:rPr>
          <w:rFonts w:ascii="Arial" w:hAnsi="Arial" w:cs="Arial"/>
          <w:sz w:val="28"/>
          <w:szCs w:val="28"/>
        </w:rPr>
        <w:t xml:space="preserve"> </w:t>
      </w:r>
      <w:r w:rsidR="000A625A">
        <w:rPr>
          <w:rFonts w:ascii="Arial" w:hAnsi="Arial" w:cs="Arial"/>
          <w:sz w:val="28"/>
          <w:szCs w:val="28"/>
        </w:rPr>
        <w:t xml:space="preserve">accessible </w:t>
      </w:r>
      <w:r w:rsidR="006C6AF1">
        <w:rPr>
          <w:rFonts w:ascii="Arial" w:hAnsi="Arial" w:cs="Arial"/>
          <w:sz w:val="28"/>
          <w:szCs w:val="28"/>
        </w:rPr>
        <w:t>space be found at the station to provide a private quiet / sensory space away from the central concourse.</w:t>
      </w:r>
    </w:p>
    <w:p w14:paraId="5AA9BF65" w14:textId="77777777" w:rsidR="006C6AF1" w:rsidRPr="005E7D80" w:rsidRDefault="006C6AF1">
      <w:pPr>
        <w:rPr>
          <w:rFonts w:ascii="Arial" w:hAnsi="Arial" w:cs="Arial"/>
          <w:sz w:val="28"/>
          <w:szCs w:val="28"/>
        </w:rPr>
      </w:pPr>
    </w:p>
    <w:p w14:paraId="1ED2A95C" w14:textId="457804B3" w:rsidR="0003357C" w:rsidRDefault="0003357C">
      <w:pPr>
        <w:rPr>
          <w:rFonts w:ascii="Arial" w:hAnsi="Arial" w:cs="Arial"/>
          <w:b/>
          <w:bCs/>
          <w:sz w:val="28"/>
          <w:szCs w:val="28"/>
        </w:rPr>
      </w:pPr>
      <w:r w:rsidRPr="0003357C">
        <w:rPr>
          <w:rFonts w:ascii="Arial" w:hAnsi="Arial" w:cs="Arial"/>
          <w:b/>
          <w:bCs/>
          <w:sz w:val="28"/>
          <w:szCs w:val="28"/>
        </w:rPr>
        <w:t>Interim measures</w:t>
      </w:r>
    </w:p>
    <w:p w14:paraId="58F4D21F" w14:textId="77777777" w:rsidR="0003357C" w:rsidRDefault="0003357C">
      <w:pPr>
        <w:rPr>
          <w:rFonts w:ascii="Arial" w:hAnsi="Arial" w:cs="Arial"/>
          <w:b/>
          <w:bCs/>
          <w:sz w:val="28"/>
          <w:szCs w:val="28"/>
        </w:rPr>
      </w:pPr>
    </w:p>
    <w:p w14:paraId="4F1875A6" w14:textId="40EE1F83" w:rsidR="0003357C" w:rsidRDefault="0003357C">
      <w:pPr>
        <w:rPr>
          <w:rFonts w:ascii="Arial" w:hAnsi="Arial" w:cs="Arial"/>
          <w:sz w:val="28"/>
          <w:szCs w:val="28"/>
        </w:rPr>
      </w:pPr>
      <w:proofErr w:type="spellStart"/>
      <w:r>
        <w:rPr>
          <w:rFonts w:ascii="Arial" w:hAnsi="Arial" w:cs="Arial"/>
          <w:sz w:val="28"/>
          <w:szCs w:val="28"/>
        </w:rPr>
        <w:t>Imtac</w:t>
      </w:r>
      <w:proofErr w:type="spellEnd"/>
      <w:r>
        <w:rPr>
          <w:rFonts w:ascii="Arial" w:hAnsi="Arial" w:cs="Arial"/>
          <w:sz w:val="28"/>
          <w:szCs w:val="28"/>
        </w:rPr>
        <w:t xml:space="preserve"> recognises that a major infrastructure project such as Grand Central can</w:t>
      </w:r>
      <w:r w:rsidR="00677798">
        <w:rPr>
          <w:rFonts w:ascii="Arial" w:hAnsi="Arial" w:cs="Arial"/>
          <w:sz w:val="28"/>
          <w:szCs w:val="28"/>
        </w:rPr>
        <w:t>not</w:t>
      </w:r>
      <w:r>
        <w:rPr>
          <w:rFonts w:ascii="Arial" w:hAnsi="Arial" w:cs="Arial"/>
          <w:sz w:val="28"/>
          <w:szCs w:val="28"/>
        </w:rPr>
        <w:t xml:space="preserve"> be realised without any disruption and that it is unrealistic to expect that Deaf, disabled people and older people can be completely shielded from the impact of this disruption</w:t>
      </w:r>
      <w:r w:rsidR="00D242A4">
        <w:rPr>
          <w:rFonts w:ascii="Arial" w:hAnsi="Arial" w:cs="Arial"/>
          <w:sz w:val="28"/>
          <w:szCs w:val="28"/>
        </w:rPr>
        <w:t>, particularly when the rail line between Belfast and Lisburn was closed for an extended period</w:t>
      </w:r>
      <w:r>
        <w:rPr>
          <w:rFonts w:ascii="Arial" w:hAnsi="Arial" w:cs="Arial"/>
          <w:sz w:val="28"/>
          <w:szCs w:val="28"/>
        </w:rPr>
        <w:t>. The Committee acknowledges and commends Translink for engaging with our members at every stage to try and minimise the disruption and responding quickly whenever issues arise.</w:t>
      </w:r>
    </w:p>
    <w:p w14:paraId="60C84FA2" w14:textId="77777777" w:rsidR="00D242A4" w:rsidRDefault="00D242A4">
      <w:pPr>
        <w:rPr>
          <w:rFonts w:ascii="Arial" w:hAnsi="Arial" w:cs="Arial"/>
          <w:sz w:val="28"/>
          <w:szCs w:val="28"/>
        </w:rPr>
      </w:pPr>
    </w:p>
    <w:p w14:paraId="502D0339" w14:textId="1C56ED19" w:rsidR="00D242A4" w:rsidRDefault="00D242A4">
      <w:pPr>
        <w:rPr>
          <w:rFonts w:ascii="Arial" w:hAnsi="Arial" w:cs="Arial"/>
          <w:sz w:val="28"/>
          <w:szCs w:val="28"/>
        </w:rPr>
      </w:pPr>
      <w:r>
        <w:rPr>
          <w:rFonts w:ascii="Arial" w:hAnsi="Arial" w:cs="Arial"/>
          <w:sz w:val="28"/>
          <w:szCs w:val="28"/>
        </w:rPr>
        <w:t xml:space="preserve">One issue that does need to be addressed </w:t>
      </w:r>
      <w:r w:rsidR="002C2D76">
        <w:rPr>
          <w:rFonts w:ascii="Arial" w:hAnsi="Arial" w:cs="Arial"/>
          <w:sz w:val="28"/>
          <w:szCs w:val="28"/>
        </w:rPr>
        <w:t xml:space="preserve">following experience and problems with </w:t>
      </w:r>
      <w:r>
        <w:rPr>
          <w:rFonts w:ascii="Arial" w:hAnsi="Arial" w:cs="Arial"/>
          <w:sz w:val="28"/>
          <w:szCs w:val="28"/>
        </w:rPr>
        <w:t xml:space="preserve">the line closure is the accessibility of bus substitution services. During this period a significant number of vehicles were used that did not comply with Public Service Vehicle Accessibility Regulations (PSVAR). The Office for Road and Rail (ORR) has previously ruled that these services fall under PSVAR </w:t>
      </w:r>
      <w:r w:rsidR="00A82F62">
        <w:rPr>
          <w:rFonts w:ascii="Arial" w:hAnsi="Arial" w:cs="Arial"/>
          <w:sz w:val="28"/>
          <w:szCs w:val="28"/>
        </w:rPr>
        <w:t>requirements,</w:t>
      </w:r>
      <w:r>
        <w:rPr>
          <w:rFonts w:ascii="Arial" w:hAnsi="Arial" w:cs="Arial"/>
          <w:sz w:val="28"/>
          <w:szCs w:val="28"/>
        </w:rPr>
        <w:t xml:space="preserve"> and, unlike GB, there </w:t>
      </w:r>
      <w:r w:rsidR="000167D7">
        <w:rPr>
          <w:rFonts w:ascii="Arial" w:hAnsi="Arial" w:cs="Arial"/>
          <w:sz w:val="28"/>
          <w:szCs w:val="28"/>
        </w:rPr>
        <w:t>is</w:t>
      </w:r>
      <w:r w:rsidR="002C2D76">
        <w:rPr>
          <w:rFonts w:ascii="Arial" w:hAnsi="Arial" w:cs="Arial"/>
          <w:sz w:val="28"/>
          <w:szCs w:val="28"/>
        </w:rPr>
        <w:t xml:space="preserve"> </w:t>
      </w:r>
      <w:r>
        <w:rPr>
          <w:rFonts w:ascii="Arial" w:hAnsi="Arial" w:cs="Arial"/>
          <w:sz w:val="28"/>
          <w:szCs w:val="28"/>
        </w:rPr>
        <w:t>currently no exemption</w:t>
      </w:r>
      <w:r w:rsidR="000167D7">
        <w:rPr>
          <w:rFonts w:ascii="Arial" w:hAnsi="Arial" w:cs="Arial"/>
          <w:sz w:val="28"/>
          <w:szCs w:val="28"/>
        </w:rPr>
        <w:t xml:space="preserve"> scheme</w:t>
      </w:r>
      <w:r>
        <w:rPr>
          <w:rFonts w:ascii="Arial" w:hAnsi="Arial" w:cs="Arial"/>
          <w:sz w:val="28"/>
          <w:szCs w:val="28"/>
        </w:rPr>
        <w:t xml:space="preserve"> for operators from these requirements. Operating vehicles</w:t>
      </w:r>
      <w:r w:rsidR="0031654A">
        <w:rPr>
          <w:rFonts w:ascii="Arial" w:hAnsi="Arial" w:cs="Arial"/>
          <w:sz w:val="28"/>
          <w:szCs w:val="28"/>
        </w:rPr>
        <w:t xml:space="preserve"> without an accessibility certificate</w:t>
      </w:r>
      <w:r>
        <w:rPr>
          <w:rFonts w:ascii="Arial" w:hAnsi="Arial" w:cs="Arial"/>
          <w:sz w:val="28"/>
          <w:szCs w:val="28"/>
        </w:rPr>
        <w:t xml:space="preserve"> was</w:t>
      </w:r>
      <w:r w:rsidR="0031654A">
        <w:rPr>
          <w:rFonts w:ascii="Arial" w:hAnsi="Arial" w:cs="Arial"/>
          <w:sz w:val="28"/>
          <w:szCs w:val="28"/>
        </w:rPr>
        <w:t xml:space="preserve"> and remains</w:t>
      </w:r>
      <w:r>
        <w:rPr>
          <w:rFonts w:ascii="Arial" w:hAnsi="Arial" w:cs="Arial"/>
          <w:sz w:val="28"/>
          <w:szCs w:val="28"/>
        </w:rPr>
        <w:t xml:space="preserve"> unlawful. Regardless of the circumstances, it is unacceptable in the opinion of the Committee to simply ignore the legal protections disabled people have fought long and hard for.</w:t>
      </w:r>
    </w:p>
    <w:p w14:paraId="7A1D9987" w14:textId="77777777" w:rsidR="00A82F62" w:rsidRDefault="00A82F62">
      <w:pPr>
        <w:rPr>
          <w:rFonts w:ascii="Arial" w:hAnsi="Arial" w:cs="Arial"/>
          <w:sz w:val="28"/>
          <w:szCs w:val="28"/>
        </w:rPr>
      </w:pPr>
    </w:p>
    <w:p w14:paraId="465F1B2B" w14:textId="6DFAD62B" w:rsidR="00A82F62" w:rsidRDefault="00A82F62">
      <w:pPr>
        <w:rPr>
          <w:rFonts w:ascii="Arial" w:hAnsi="Arial" w:cs="Arial"/>
          <w:sz w:val="28"/>
          <w:szCs w:val="28"/>
        </w:rPr>
      </w:pPr>
      <w:r>
        <w:rPr>
          <w:rFonts w:ascii="Arial" w:hAnsi="Arial" w:cs="Arial"/>
          <w:sz w:val="28"/>
          <w:szCs w:val="28"/>
        </w:rPr>
        <w:t>There were also issue</w:t>
      </w:r>
      <w:r w:rsidR="00BB5C4A">
        <w:rPr>
          <w:rFonts w:ascii="Arial" w:hAnsi="Arial" w:cs="Arial"/>
          <w:sz w:val="28"/>
          <w:szCs w:val="28"/>
        </w:rPr>
        <w:t>s</w:t>
      </w:r>
      <w:r>
        <w:rPr>
          <w:rFonts w:ascii="Arial" w:hAnsi="Arial" w:cs="Arial"/>
          <w:sz w:val="28"/>
          <w:szCs w:val="28"/>
        </w:rPr>
        <w:t xml:space="preserve"> during the initial line closures with the provision of audio and visual next stop announcements on trains. The provision of these announcements is a legal requirement and although issues were resolved for the full line closure, any future disruption or closure must plan to ensure that announcements are </w:t>
      </w:r>
      <w:proofErr w:type="gramStart"/>
      <w:r>
        <w:rPr>
          <w:rFonts w:ascii="Arial" w:hAnsi="Arial" w:cs="Arial"/>
          <w:sz w:val="28"/>
          <w:szCs w:val="28"/>
        </w:rPr>
        <w:t>maintained at all times</w:t>
      </w:r>
      <w:proofErr w:type="gramEnd"/>
      <w:r>
        <w:rPr>
          <w:rFonts w:ascii="Arial" w:hAnsi="Arial" w:cs="Arial"/>
          <w:sz w:val="28"/>
          <w:szCs w:val="28"/>
        </w:rPr>
        <w:t>.</w:t>
      </w:r>
    </w:p>
    <w:p w14:paraId="6A4117C0" w14:textId="77777777" w:rsidR="0003357C" w:rsidRDefault="0003357C">
      <w:pPr>
        <w:rPr>
          <w:rFonts w:ascii="Arial" w:hAnsi="Arial" w:cs="Arial"/>
          <w:sz w:val="28"/>
          <w:szCs w:val="28"/>
        </w:rPr>
      </w:pPr>
    </w:p>
    <w:p w14:paraId="4C227C13" w14:textId="1E20C2E8" w:rsidR="00C320E1" w:rsidRDefault="0003357C">
      <w:pPr>
        <w:rPr>
          <w:rFonts w:ascii="Arial" w:hAnsi="Arial" w:cs="Arial"/>
          <w:sz w:val="28"/>
          <w:szCs w:val="28"/>
        </w:rPr>
      </w:pPr>
      <w:r>
        <w:rPr>
          <w:rFonts w:ascii="Arial" w:hAnsi="Arial" w:cs="Arial"/>
          <w:sz w:val="28"/>
          <w:szCs w:val="28"/>
        </w:rPr>
        <w:t xml:space="preserve">Currently </w:t>
      </w:r>
      <w:r w:rsidR="002C2D76">
        <w:rPr>
          <w:rFonts w:ascii="Arial" w:hAnsi="Arial" w:cs="Arial"/>
          <w:sz w:val="28"/>
          <w:szCs w:val="28"/>
        </w:rPr>
        <w:t xml:space="preserve">external </w:t>
      </w:r>
      <w:r w:rsidR="00677798">
        <w:rPr>
          <w:rFonts w:ascii="Arial" w:hAnsi="Arial" w:cs="Arial"/>
          <w:sz w:val="28"/>
          <w:szCs w:val="28"/>
        </w:rPr>
        <w:t>access to</w:t>
      </w:r>
      <w:r w:rsidR="002C2D76">
        <w:rPr>
          <w:rFonts w:ascii="Arial" w:hAnsi="Arial" w:cs="Arial"/>
          <w:sz w:val="28"/>
          <w:szCs w:val="28"/>
        </w:rPr>
        <w:t xml:space="preserve"> and from the station</w:t>
      </w:r>
      <w:r>
        <w:rPr>
          <w:rFonts w:ascii="Arial" w:hAnsi="Arial" w:cs="Arial"/>
          <w:sz w:val="28"/>
          <w:szCs w:val="28"/>
        </w:rPr>
        <w:t xml:space="preserve"> is far from ideal with walking routes difficult to and from Grand Central into the city centre. It is particularly concerning that the route via Grosvenor Road has already been improved but still is a difficult route for some disabled people because of sharp crossfalls on the footway. Changes have been made to ensure that </w:t>
      </w:r>
      <w:proofErr w:type="spellStart"/>
      <w:r>
        <w:rPr>
          <w:rFonts w:ascii="Arial" w:hAnsi="Arial" w:cs="Arial"/>
          <w:sz w:val="28"/>
          <w:szCs w:val="28"/>
        </w:rPr>
        <w:t>Glengall</w:t>
      </w:r>
      <w:proofErr w:type="spellEnd"/>
      <w:r>
        <w:rPr>
          <w:rFonts w:ascii="Arial" w:hAnsi="Arial" w:cs="Arial"/>
          <w:sz w:val="28"/>
          <w:szCs w:val="28"/>
        </w:rPr>
        <w:t xml:space="preserve"> Street is </w:t>
      </w:r>
      <w:r w:rsidR="00C320E1">
        <w:rPr>
          <w:rFonts w:ascii="Arial" w:hAnsi="Arial" w:cs="Arial"/>
          <w:sz w:val="28"/>
          <w:szCs w:val="28"/>
        </w:rPr>
        <w:t>usable,</w:t>
      </w:r>
      <w:r>
        <w:rPr>
          <w:rFonts w:ascii="Arial" w:hAnsi="Arial" w:cs="Arial"/>
          <w:sz w:val="28"/>
          <w:szCs w:val="28"/>
        </w:rPr>
        <w:t xml:space="preserve"> but access remains far from ideal</w:t>
      </w:r>
      <w:r w:rsidR="00C320E1">
        <w:rPr>
          <w:rFonts w:ascii="Arial" w:hAnsi="Arial" w:cs="Arial"/>
          <w:sz w:val="28"/>
          <w:szCs w:val="28"/>
        </w:rPr>
        <w:t xml:space="preserve">. It is also disappointing that the proposed “super crossing” across Great Victoria Street is less wide than the crossing it replaced. </w:t>
      </w:r>
      <w:r w:rsidR="00CE0CC0">
        <w:rPr>
          <w:rFonts w:ascii="Arial" w:hAnsi="Arial" w:cs="Arial"/>
          <w:sz w:val="28"/>
          <w:szCs w:val="28"/>
        </w:rPr>
        <w:t xml:space="preserve">This crossing is </w:t>
      </w:r>
      <w:r w:rsidR="00CE0CC0">
        <w:rPr>
          <w:rFonts w:ascii="Arial" w:hAnsi="Arial" w:cs="Arial"/>
          <w:sz w:val="28"/>
          <w:szCs w:val="28"/>
        </w:rPr>
        <w:lastRenderedPageBreak/>
        <w:t>currently frequently obstructed by vehicles backed up in Great Victoria Street.</w:t>
      </w:r>
      <w:r w:rsidR="007C1BF9">
        <w:rPr>
          <w:rFonts w:ascii="Arial" w:hAnsi="Arial" w:cs="Arial"/>
          <w:sz w:val="28"/>
          <w:szCs w:val="28"/>
        </w:rPr>
        <w:t xml:space="preserve"> If pedestrian safety and comfort is to be prioritised it is essential that these issues are resolved before completion of the project.</w:t>
      </w:r>
    </w:p>
    <w:p w14:paraId="03F11BD2" w14:textId="77777777" w:rsidR="00C320E1" w:rsidRDefault="00C320E1">
      <w:pPr>
        <w:rPr>
          <w:rFonts w:ascii="Arial" w:hAnsi="Arial" w:cs="Arial"/>
          <w:sz w:val="28"/>
          <w:szCs w:val="28"/>
        </w:rPr>
      </w:pPr>
    </w:p>
    <w:p w14:paraId="4CA5F64B" w14:textId="45051407" w:rsidR="001B21E7" w:rsidRDefault="00C320E1">
      <w:pPr>
        <w:rPr>
          <w:rFonts w:ascii="Arial" w:hAnsi="Arial" w:cs="Arial"/>
          <w:sz w:val="28"/>
          <w:szCs w:val="28"/>
        </w:rPr>
      </w:pPr>
      <w:r>
        <w:rPr>
          <w:rFonts w:ascii="Arial" w:hAnsi="Arial" w:cs="Arial"/>
          <w:sz w:val="28"/>
          <w:szCs w:val="28"/>
        </w:rPr>
        <w:t>The difficulties of routes</w:t>
      </w:r>
      <w:r w:rsidR="00356CFC">
        <w:rPr>
          <w:rFonts w:ascii="Arial" w:hAnsi="Arial" w:cs="Arial"/>
          <w:sz w:val="28"/>
          <w:szCs w:val="28"/>
        </w:rPr>
        <w:t xml:space="preserve"> to and from</w:t>
      </w:r>
      <w:r>
        <w:rPr>
          <w:rFonts w:ascii="Arial" w:hAnsi="Arial" w:cs="Arial"/>
          <w:sz w:val="28"/>
          <w:szCs w:val="28"/>
        </w:rPr>
        <w:t xml:space="preserve"> into the city centre emphasise </w:t>
      </w:r>
      <w:r w:rsidR="00356CFC">
        <w:rPr>
          <w:rFonts w:ascii="Arial" w:hAnsi="Arial" w:cs="Arial"/>
          <w:sz w:val="28"/>
          <w:szCs w:val="28"/>
        </w:rPr>
        <w:t xml:space="preserve">one </w:t>
      </w:r>
      <w:r w:rsidR="007C1BF9">
        <w:rPr>
          <w:rFonts w:ascii="Arial" w:hAnsi="Arial" w:cs="Arial"/>
          <w:sz w:val="28"/>
          <w:szCs w:val="28"/>
        </w:rPr>
        <w:t>consistent</w:t>
      </w:r>
      <w:r>
        <w:rPr>
          <w:rFonts w:ascii="Arial" w:hAnsi="Arial" w:cs="Arial"/>
          <w:sz w:val="28"/>
          <w:szCs w:val="28"/>
        </w:rPr>
        <w:t xml:space="preserve"> concern </w:t>
      </w:r>
      <w:proofErr w:type="spellStart"/>
      <w:r>
        <w:rPr>
          <w:rFonts w:ascii="Arial" w:hAnsi="Arial" w:cs="Arial"/>
          <w:sz w:val="28"/>
          <w:szCs w:val="28"/>
        </w:rPr>
        <w:t>Imtac</w:t>
      </w:r>
      <w:proofErr w:type="spellEnd"/>
      <w:r>
        <w:rPr>
          <w:rFonts w:ascii="Arial" w:hAnsi="Arial" w:cs="Arial"/>
          <w:sz w:val="28"/>
          <w:szCs w:val="28"/>
        </w:rPr>
        <w:t xml:space="preserve"> has expressed</w:t>
      </w:r>
      <w:r w:rsidR="007C1BF9">
        <w:rPr>
          <w:rFonts w:ascii="Arial" w:hAnsi="Arial" w:cs="Arial"/>
          <w:sz w:val="28"/>
          <w:szCs w:val="28"/>
        </w:rPr>
        <w:t xml:space="preserve"> since the start of the project</w:t>
      </w:r>
      <w:r w:rsidR="00356CFC">
        <w:rPr>
          <w:rFonts w:ascii="Arial" w:hAnsi="Arial" w:cs="Arial"/>
          <w:sz w:val="28"/>
          <w:szCs w:val="28"/>
        </w:rPr>
        <w:t>.</w:t>
      </w:r>
      <w:r>
        <w:rPr>
          <w:rFonts w:ascii="Arial" w:hAnsi="Arial" w:cs="Arial"/>
          <w:sz w:val="28"/>
          <w:szCs w:val="28"/>
        </w:rPr>
        <w:t xml:space="preserve"> </w:t>
      </w:r>
      <w:r w:rsidR="00356CFC">
        <w:rPr>
          <w:rFonts w:ascii="Arial" w:hAnsi="Arial" w:cs="Arial"/>
          <w:sz w:val="28"/>
          <w:szCs w:val="28"/>
        </w:rPr>
        <w:t>For</w:t>
      </w:r>
      <w:r>
        <w:rPr>
          <w:rFonts w:ascii="Arial" w:hAnsi="Arial" w:cs="Arial"/>
          <w:sz w:val="28"/>
          <w:szCs w:val="28"/>
        </w:rPr>
        <w:t xml:space="preserve"> many disabled people the walking routes and distances involved in connecting to the City Centre and the wider Belfast public transport network </w:t>
      </w:r>
      <w:r w:rsidR="00D242A4">
        <w:rPr>
          <w:rFonts w:ascii="Arial" w:hAnsi="Arial" w:cs="Arial"/>
          <w:sz w:val="28"/>
          <w:szCs w:val="28"/>
        </w:rPr>
        <w:t>are</w:t>
      </w:r>
      <w:r>
        <w:rPr>
          <w:rFonts w:ascii="Arial" w:hAnsi="Arial" w:cs="Arial"/>
          <w:sz w:val="28"/>
          <w:szCs w:val="28"/>
        </w:rPr>
        <w:t xml:space="preserve"> too great</w:t>
      </w:r>
      <w:r w:rsidR="00356CFC">
        <w:rPr>
          <w:rFonts w:ascii="Arial" w:hAnsi="Arial" w:cs="Arial"/>
          <w:sz w:val="28"/>
          <w:szCs w:val="28"/>
        </w:rPr>
        <w:t xml:space="preserve"> and indeed longer than some of previous arrangements</w:t>
      </w:r>
      <w:r>
        <w:rPr>
          <w:rFonts w:ascii="Arial" w:hAnsi="Arial" w:cs="Arial"/>
          <w:sz w:val="28"/>
          <w:szCs w:val="28"/>
        </w:rPr>
        <w:t>. We repeat our previous recommendations</w:t>
      </w:r>
      <w:r w:rsidR="00D242A4">
        <w:rPr>
          <w:rFonts w:ascii="Arial" w:hAnsi="Arial" w:cs="Arial"/>
          <w:sz w:val="28"/>
          <w:szCs w:val="28"/>
        </w:rPr>
        <w:t xml:space="preserve"> that a bus service be provided from the hub to connect people to key locations in the city centre</w:t>
      </w:r>
      <w:r w:rsidR="007C1BF9">
        <w:rPr>
          <w:rFonts w:ascii="Arial" w:hAnsi="Arial" w:cs="Arial"/>
          <w:sz w:val="28"/>
          <w:szCs w:val="28"/>
        </w:rPr>
        <w:t xml:space="preserve"> and the wider Belfast Metro and Glider network</w:t>
      </w:r>
      <w:r w:rsidR="00D242A4">
        <w:rPr>
          <w:rFonts w:ascii="Arial" w:hAnsi="Arial" w:cs="Arial"/>
          <w:sz w:val="28"/>
          <w:szCs w:val="28"/>
        </w:rPr>
        <w:t>.</w:t>
      </w:r>
    </w:p>
    <w:p w14:paraId="793A2BBE" w14:textId="77777777" w:rsidR="006A2A14" w:rsidRDefault="006A2A14">
      <w:pPr>
        <w:rPr>
          <w:rFonts w:ascii="Arial" w:hAnsi="Arial" w:cs="Arial"/>
          <w:sz w:val="28"/>
          <w:szCs w:val="28"/>
        </w:rPr>
      </w:pPr>
    </w:p>
    <w:p w14:paraId="5778AFF4" w14:textId="26550367" w:rsidR="006A2A14" w:rsidRDefault="006A2A14">
      <w:pPr>
        <w:rPr>
          <w:rFonts w:ascii="Arial" w:hAnsi="Arial" w:cs="Arial"/>
          <w:sz w:val="28"/>
          <w:szCs w:val="28"/>
        </w:rPr>
      </w:pPr>
      <w:r>
        <w:rPr>
          <w:rFonts w:ascii="Arial" w:hAnsi="Arial" w:cs="Arial"/>
          <w:sz w:val="28"/>
          <w:szCs w:val="28"/>
        </w:rPr>
        <w:t xml:space="preserve">On further recommendation made by the Committee in 2017 </w:t>
      </w:r>
      <w:r w:rsidR="00807ADB">
        <w:rPr>
          <w:rFonts w:ascii="Arial" w:hAnsi="Arial" w:cs="Arial"/>
          <w:sz w:val="28"/>
          <w:szCs w:val="28"/>
        </w:rPr>
        <w:t>relating to access to the wider city centre was linking Grand Central to local Shopmobility services. This would involve people accessing mobility scooters and other mobility</w:t>
      </w:r>
      <w:r w:rsidR="004930F0">
        <w:rPr>
          <w:rFonts w:ascii="Arial" w:hAnsi="Arial" w:cs="Arial"/>
          <w:sz w:val="28"/>
          <w:szCs w:val="28"/>
        </w:rPr>
        <w:t xml:space="preserve"> equipment at the station </w:t>
      </w:r>
      <w:r w:rsidR="00896D75">
        <w:rPr>
          <w:rFonts w:ascii="Arial" w:hAnsi="Arial" w:cs="Arial"/>
          <w:sz w:val="28"/>
          <w:szCs w:val="28"/>
        </w:rPr>
        <w:t>to</w:t>
      </w:r>
      <w:r w:rsidR="004930F0">
        <w:rPr>
          <w:rFonts w:ascii="Arial" w:hAnsi="Arial" w:cs="Arial"/>
          <w:sz w:val="28"/>
          <w:szCs w:val="28"/>
        </w:rPr>
        <w:t xml:space="preserve"> make their way into the city. </w:t>
      </w:r>
      <w:r w:rsidR="002C2307">
        <w:rPr>
          <w:rFonts w:ascii="Arial" w:hAnsi="Arial" w:cs="Arial"/>
          <w:sz w:val="28"/>
          <w:szCs w:val="28"/>
        </w:rPr>
        <w:t>Similarly,</w:t>
      </w:r>
      <w:r w:rsidR="004930F0">
        <w:rPr>
          <w:rFonts w:ascii="Arial" w:hAnsi="Arial" w:cs="Arial"/>
          <w:sz w:val="28"/>
          <w:szCs w:val="28"/>
        </w:rPr>
        <w:t xml:space="preserve"> people could also use Shopmobility to travel to the station, leave equipment and access </w:t>
      </w:r>
      <w:r w:rsidR="00CD43A2">
        <w:rPr>
          <w:rFonts w:ascii="Arial" w:hAnsi="Arial" w:cs="Arial"/>
          <w:sz w:val="28"/>
          <w:szCs w:val="28"/>
        </w:rPr>
        <w:t xml:space="preserve">buses and trains for onward travel. </w:t>
      </w:r>
      <w:r w:rsidR="0050453D">
        <w:rPr>
          <w:rFonts w:ascii="Arial" w:hAnsi="Arial" w:cs="Arial"/>
          <w:sz w:val="28"/>
          <w:szCs w:val="28"/>
        </w:rPr>
        <w:t>As no progress has been made to date, w</w:t>
      </w:r>
      <w:r w:rsidR="00CD43A2">
        <w:rPr>
          <w:rFonts w:ascii="Arial" w:hAnsi="Arial" w:cs="Arial"/>
          <w:sz w:val="28"/>
          <w:szCs w:val="28"/>
        </w:rPr>
        <w:t xml:space="preserve">e </w:t>
      </w:r>
      <w:r w:rsidR="003A59F0">
        <w:rPr>
          <w:rFonts w:ascii="Arial" w:hAnsi="Arial" w:cs="Arial"/>
          <w:sz w:val="28"/>
          <w:szCs w:val="28"/>
        </w:rPr>
        <w:t xml:space="preserve">repeat our previous recommendation to develop </w:t>
      </w:r>
      <w:r w:rsidR="00C211DD">
        <w:rPr>
          <w:rFonts w:ascii="Arial" w:hAnsi="Arial" w:cs="Arial"/>
          <w:sz w:val="28"/>
          <w:szCs w:val="28"/>
        </w:rPr>
        <w:t>partnerships</w:t>
      </w:r>
      <w:r w:rsidR="002C2307">
        <w:rPr>
          <w:rFonts w:ascii="Arial" w:hAnsi="Arial" w:cs="Arial"/>
          <w:sz w:val="28"/>
          <w:szCs w:val="28"/>
        </w:rPr>
        <w:t xml:space="preserve"> with Shopmobility services</w:t>
      </w:r>
      <w:r w:rsidR="00C211DD">
        <w:rPr>
          <w:rFonts w:ascii="Arial" w:hAnsi="Arial" w:cs="Arial"/>
          <w:sz w:val="28"/>
          <w:szCs w:val="28"/>
        </w:rPr>
        <w:t xml:space="preserve"> in Belfast</w:t>
      </w:r>
      <w:r w:rsidR="002C2307">
        <w:rPr>
          <w:rFonts w:ascii="Arial" w:hAnsi="Arial" w:cs="Arial"/>
          <w:sz w:val="28"/>
          <w:szCs w:val="28"/>
        </w:rPr>
        <w:t xml:space="preserve"> to improve access to and from the city centre from Grand Central.</w:t>
      </w:r>
    </w:p>
    <w:p w14:paraId="25313A58" w14:textId="77777777" w:rsidR="00D242A4" w:rsidRDefault="00D242A4">
      <w:pPr>
        <w:rPr>
          <w:rFonts w:ascii="Arial" w:hAnsi="Arial" w:cs="Arial"/>
          <w:sz w:val="28"/>
          <w:szCs w:val="28"/>
        </w:rPr>
      </w:pPr>
    </w:p>
    <w:p w14:paraId="16CA537A" w14:textId="09CC447C" w:rsidR="005E7D80" w:rsidRDefault="00D242A4">
      <w:pPr>
        <w:rPr>
          <w:rFonts w:ascii="Arial" w:hAnsi="Arial" w:cs="Arial"/>
          <w:sz w:val="28"/>
          <w:szCs w:val="28"/>
        </w:rPr>
      </w:pPr>
      <w:r>
        <w:rPr>
          <w:rFonts w:ascii="Arial" w:hAnsi="Arial" w:cs="Arial"/>
          <w:sz w:val="28"/>
          <w:szCs w:val="28"/>
        </w:rPr>
        <w:t xml:space="preserve">The absence of drop and pick up facilities has received significant public attention. Despite the public perception </w:t>
      </w:r>
      <w:proofErr w:type="spellStart"/>
      <w:r>
        <w:rPr>
          <w:rFonts w:ascii="Arial" w:hAnsi="Arial" w:cs="Arial"/>
          <w:sz w:val="28"/>
          <w:szCs w:val="28"/>
        </w:rPr>
        <w:t>Imtac</w:t>
      </w:r>
      <w:proofErr w:type="spellEnd"/>
      <w:r>
        <w:rPr>
          <w:rFonts w:ascii="Arial" w:hAnsi="Arial" w:cs="Arial"/>
          <w:sz w:val="28"/>
          <w:szCs w:val="28"/>
        </w:rPr>
        <w:t xml:space="preserve"> had agreed with Translink alternative access for drop off and pick up for disabled people on </w:t>
      </w:r>
      <w:proofErr w:type="spellStart"/>
      <w:r>
        <w:rPr>
          <w:rFonts w:ascii="Arial" w:hAnsi="Arial" w:cs="Arial"/>
          <w:sz w:val="28"/>
          <w:szCs w:val="28"/>
        </w:rPr>
        <w:t>Glengall</w:t>
      </w:r>
      <w:proofErr w:type="spellEnd"/>
      <w:r>
        <w:rPr>
          <w:rFonts w:ascii="Arial" w:hAnsi="Arial" w:cs="Arial"/>
          <w:sz w:val="28"/>
          <w:szCs w:val="28"/>
        </w:rPr>
        <w:t xml:space="preserve"> Street. However, it took some time for this to be communicated by Translink to the public. </w:t>
      </w:r>
      <w:r w:rsidR="005E7D80">
        <w:rPr>
          <w:rFonts w:ascii="Arial" w:hAnsi="Arial" w:cs="Arial"/>
          <w:sz w:val="28"/>
          <w:szCs w:val="28"/>
        </w:rPr>
        <w:t xml:space="preserve">Improving communication between different parts of Translink and the wider public is </w:t>
      </w:r>
      <w:r w:rsidR="00356CFC">
        <w:rPr>
          <w:rFonts w:ascii="Arial" w:hAnsi="Arial" w:cs="Arial"/>
          <w:sz w:val="28"/>
          <w:szCs w:val="28"/>
        </w:rPr>
        <w:t xml:space="preserve">another </w:t>
      </w:r>
      <w:r w:rsidR="005E7D80">
        <w:rPr>
          <w:rFonts w:ascii="Arial" w:hAnsi="Arial" w:cs="Arial"/>
          <w:sz w:val="28"/>
          <w:szCs w:val="28"/>
        </w:rPr>
        <w:t xml:space="preserve">of the key lessons to </w:t>
      </w:r>
      <w:r w:rsidR="000D46A5">
        <w:rPr>
          <w:rFonts w:ascii="Arial" w:hAnsi="Arial" w:cs="Arial"/>
          <w:sz w:val="28"/>
          <w:szCs w:val="28"/>
        </w:rPr>
        <w:t xml:space="preserve">be </w:t>
      </w:r>
      <w:r w:rsidR="005E7D80">
        <w:rPr>
          <w:rFonts w:ascii="Arial" w:hAnsi="Arial" w:cs="Arial"/>
          <w:sz w:val="28"/>
          <w:szCs w:val="28"/>
        </w:rPr>
        <w:t>learned from the project. To be completely fair to Translink, when issues have been raised, solutions have largely been found and changes made at speed.</w:t>
      </w:r>
    </w:p>
    <w:p w14:paraId="6F8BEE77" w14:textId="77777777" w:rsidR="00FE4EA2" w:rsidRDefault="00FE4EA2">
      <w:pPr>
        <w:rPr>
          <w:rFonts w:ascii="Arial" w:hAnsi="Arial" w:cs="Arial"/>
          <w:sz w:val="28"/>
          <w:szCs w:val="28"/>
        </w:rPr>
      </w:pPr>
    </w:p>
    <w:p w14:paraId="2A1D32F7" w14:textId="77777777" w:rsidR="005405BE" w:rsidRDefault="00FE4EA2">
      <w:pPr>
        <w:rPr>
          <w:rFonts w:ascii="Arial" w:hAnsi="Arial" w:cs="Arial"/>
          <w:sz w:val="28"/>
          <w:szCs w:val="28"/>
        </w:rPr>
      </w:pPr>
      <w:r>
        <w:rPr>
          <w:rFonts w:ascii="Arial" w:hAnsi="Arial" w:cs="Arial"/>
          <w:sz w:val="28"/>
          <w:szCs w:val="28"/>
        </w:rPr>
        <w:t>The interim pick up and drop off</w:t>
      </w:r>
      <w:r w:rsidR="004357AE">
        <w:rPr>
          <w:rFonts w:ascii="Arial" w:hAnsi="Arial" w:cs="Arial"/>
          <w:sz w:val="28"/>
          <w:szCs w:val="28"/>
        </w:rPr>
        <w:t xml:space="preserve"> / taxi</w:t>
      </w:r>
      <w:r>
        <w:rPr>
          <w:rFonts w:ascii="Arial" w:hAnsi="Arial" w:cs="Arial"/>
          <w:sz w:val="28"/>
          <w:szCs w:val="28"/>
        </w:rPr>
        <w:t xml:space="preserve"> arrangements do raise a significant issue around assistance available to passengers using the station. We have</w:t>
      </w:r>
      <w:r w:rsidR="004357AE">
        <w:rPr>
          <w:rFonts w:ascii="Arial" w:hAnsi="Arial" w:cs="Arial"/>
          <w:sz w:val="28"/>
          <w:szCs w:val="28"/>
        </w:rPr>
        <w:t xml:space="preserve"> been</w:t>
      </w:r>
      <w:r>
        <w:rPr>
          <w:rFonts w:ascii="Arial" w:hAnsi="Arial" w:cs="Arial"/>
          <w:sz w:val="28"/>
          <w:szCs w:val="28"/>
        </w:rPr>
        <w:t xml:space="preserve"> </w:t>
      </w:r>
      <w:r w:rsidR="00487D17">
        <w:rPr>
          <w:rFonts w:ascii="Arial" w:hAnsi="Arial" w:cs="Arial"/>
          <w:sz w:val="28"/>
          <w:szCs w:val="28"/>
        </w:rPr>
        <w:t>informed by Translink that assistance from Translink staff is confined to the footprint of the new station</w:t>
      </w:r>
      <w:r w:rsidR="00541D2C">
        <w:rPr>
          <w:rFonts w:ascii="Arial" w:hAnsi="Arial" w:cs="Arial"/>
          <w:sz w:val="28"/>
          <w:szCs w:val="28"/>
        </w:rPr>
        <w:t>. It is unclear whether the footprint</w:t>
      </w:r>
      <w:r w:rsidR="00723B7A">
        <w:rPr>
          <w:rFonts w:ascii="Arial" w:hAnsi="Arial" w:cs="Arial"/>
          <w:sz w:val="28"/>
          <w:szCs w:val="28"/>
        </w:rPr>
        <w:t xml:space="preserve"> extends to</w:t>
      </w:r>
      <w:r w:rsidR="00541D2C">
        <w:rPr>
          <w:rFonts w:ascii="Arial" w:hAnsi="Arial" w:cs="Arial"/>
          <w:sz w:val="28"/>
          <w:szCs w:val="28"/>
        </w:rPr>
        <w:t xml:space="preserve"> the </w:t>
      </w:r>
      <w:proofErr w:type="gramStart"/>
      <w:r w:rsidR="00541D2C">
        <w:rPr>
          <w:rFonts w:ascii="Arial" w:hAnsi="Arial" w:cs="Arial"/>
          <w:sz w:val="28"/>
          <w:szCs w:val="28"/>
        </w:rPr>
        <w:t>pick up</w:t>
      </w:r>
      <w:proofErr w:type="gramEnd"/>
      <w:r w:rsidR="00541D2C">
        <w:rPr>
          <w:rFonts w:ascii="Arial" w:hAnsi="Arial" w:cs="Arial"/>
          <w:sz w:val="28"/>
          <w:szCs w:val="28"/>
        </w:rPr>
        <w:t xml:space="preserve"> and drop off </w:t>
      </w:r>
      <w:r w:rsidR="008A7176">
        <w:rPr>
          <w:rFonts w:ascii="Arial" w:hAnsi="Arial" w:cs="Arial"/>
          <w:sz w:val="28"/>
          <w:szCs w:val="28"/>
        </w:rPr>
        <w:t xml:space="preserve">/ taxi </w:t>
      </w:r>
      <w:r w:rsidR="00541D2C">
        <w:rPr>
          <w:rFonts w:ascii="Arial" w:hAnsi="Arial" w:cs="Arial"/>
          <w:sz w:val="28"/>
          <w:szCs w:val="28"/>
        </w:rPr>
        <w:t xml:space="preserve">area on </w:t>
      </w:r>
      <w:proofErr w:type="spellStart"/>
      <w:r w:rsidR="00541D2C">
        <w:rPr>
          <w:rFonts w:ascii="Arial" w:hAnsi="Arial" w:cs="Arial"/>
          <w:sz w:val="28"/>
          <w:szCs w:val="28"/>
        </w:rPr>
        <w:t>Glengall</w:t>
      </w:r>
      <w:proofErr w:type="spellEnd"/>
      <w:r w:rsidR="00541D2C">
        <w:rPr>
          <w:rFonts w:ascii="Arial" w:hAnsi="Arial" w:cs="Arial"/>
          <w:sz w:val="28"/>
          <w:szCs w:val="28"/>
        </w:rPr>
        <w:t xml:space="preserve"> Street.</w:t>
      </w:r>
      <w:r w:rsidR="00723B7A">
        <w:rPr>
          <w:rFonts w:ascii="Arial" w:hAnsi="Arial" w:cs="Arial"/>
          <w:sz w:val="28"/>
          <w:szCs w:val="28"/>
        </w:rPr>
        <w:t xml:space="preserve"> Once complete</w:t>
      </w:r>
      <w:r w:rsidR="00F166F1">
        <w:rPr>
          <w:rFonts w:ascii="Arial" w:hAnsi="Arial" w:cs="Arial"/>
          <w:sz w:val="28"/>
          <w:szCs w:val="28"/>
        </w:rPr>
        <w:t xml:space="preserve">, pick up and drop off and taxi ranks </w:t>
      </w:r>
      <w:r w:rsidR="00C336D8">
        <w:rPr>
          <w:rFonts w:ascii="Arial" w:hAnsi="Arial" w:cs="Arial"/>
          <w:sz w:val="28"/>
          <w:szCs w:val="28"/>
        </w:rPr>
        <w:t>will fall within the footprint of the station and therefore disabled people and older people will be able to avail of assistance to use these</w:t>
      </w:r>
      <w:r w:rsidR="00CA3194">
        <w:rPr>
          <w:rFonts w:ascii="Arial" w:hAnsi="Arial" w:cs="Arial"/>
          <w:sz w:val="28"/>
          <w:szCs w:val="28"/>
        </w:rPr>
        <w:t xml:space="preserve">. </w:t>
      </w:r>
    </w:p>
    <w:p w14:paraId="4F29661E" w14:textId="77777777" w:rsidR="005405BE" w:rsidRDefault="005405BE">
      <w:pPr>
        <w:rPr>
          <w:rFonts w:ascii="Arial" w:hAnsi="Arial" w:cs="Arial"/>
          <w:sz w:val="28"/>
          <w:szCs w:val="28"/>
        </w:rPr>
      </w:pPr>
    </w:p>
    <w:p w14:paraId="7ED60F3E" w14:textId="3D3902B3" w:rsidR="00FE4EA2" w:rsidRDefault="00CA3194">
      <w:pPr>
        <w:rPr>
          <w:rFonts w:ascii="Arial" w:hAnsi="Arial" w:cs="Arial"/>
          <w:sz w:val="28"/>
          <w:szCs w:val="28"/>
        </w:rPr>
      </w:pPr>
      <w:r>
        <w:rPr>
          <w:rFonts w:ascii="Arial" w:hAnsi="Arial" w:cs="Arial"/>
          <w:sz w:val="28"/>
          <w:szCs w:val="28"/>
        </w:rPr>
        <w:lastRenderedPageBreak/>
        <w:t xml:space="preserve">For </w:t>
      </w:r>
      <w:proofErr w:type="spellStart"/>
      <w:r>
        <w:rPr>
          <w:rFonts w:ascii="Arial" w:hAnsi="Arial" w:cs="Arial"/>
          <w:sz w:val="28"/>
          <w:szCs w:val="28"/>
        </w:rPr>
        <w:t>Imtac</w:t>
      </w:r>
      <w:proofErr w:type="spellEnd"/>
      <w:r>
        <w:rPr>
          <w:rFonts w:ascii="Arial" w:hAnsi="Arial" w:cs="Arial"/>
          <w:sz w:val="28"/>
          <w:szCs w:val="28"/>
        </w:rPr>
        <w:t xml:space="preserve"> it is not acceptable that </w:t>
      </w:r>
      <w:r w:rsidR="00E80138">
        <w:rPr>
          <w:rFonts w:ascii="Arial" w:hAnsi="Arial" w:cs="Arial"/>
          <w:sz w:val="28"/>
          <w:szCs w:val="28"/>
        </w:rPr>
        <w:t xml:space="preserve">interim arrangements </w:t>
      </w:r>
      <w:r w:rsidR="00780295">
        <w:rPr>
          <w:rFonts w:ascii="Arial" w:hAnsi="Arial" w:cs="Arial"/>
          <w:sz w:val="28"/>
          <w:szCs w:val="28"/>
        </w:rPr>
        <w:t>may</w:t>
      </w:r>
      <w:r w:rsidR="00E80138">
        <w:rPr>
          <w:rFonts w:ascii="Arial" w:hAnsi="Arial" w:cs="Arial"/>
          <w:sz w:val="28"/>
          <w:szCs w:val="28"/>
        </w:rPr>
        <w:t xml:space="preserve"> not</w:t>
      </w:r>
      <w:r w:rsidR="008E5A2B">
        <w:rPr>
          <w:rFonts w:ascii="Arial" w:hAnsi="Arial" w:cs="Arial"/>
          <w:sz w:val="28"/>
          <w:szCs w:val="28"/>
        </w:rPr>
        <w:t xml:space="preserve"> be</w:t>
      </w:r>
      <w:r w:rsidR="00E80138">
        <w:rPr>
          <w:rFonts w:ascii="Arial" w:hAnsi="Arial" w:cs="Arial"/>
          <w:sz w:val="28"/>
          <w:szCs w:val="28"/>
        </w:rPr>
        <w:t xml:space="preserve"> in place to provide similar assistance</w:t>
      </w:r>
      <w:r w:rsidR="008E5A2B">
        <w:rPr>
          <w:rFonts w:ascii="Arial" w:hAnsi="Arial" w:cs="Arial"/>
          <w:sz w:val="28"/>
          <w:szCs w:val="28"/>
        </w:rPr>
        <w:t xml:space="preserve"> to the current</w:t>
      </w:r>
      <w:r w:rsidR="004357AE">
        <w:rPr>
          <w:rFonts w:ascii="Arial" w:hAnsi="Arial" w:cs="Arial"/>
          <w:sz w:val="28"/>
          <w:szCs w:val="28"/>
        </w:rPr>
        <w:t>, temporary</w:t>
      </w:r>
      <w:r w:rsidR="008E5A2B">
        <w:rPr>
          <w:rFonts w:ascii="Arial" w:hAnsi="Arial" w:cs="Arial"/>
          <w:sz w:val="28"/>
          <w:szCs w:val="28"/>
        </w:rPr>
        <w:t xml:space="preserve"> pick up and drop off / taxi facilities</w:t>
      </w:r>
      <w:r w:rsidR="00E80138">
        <w:rPr>
          <w:rFonts w:ascii="Arial" w:hAnsi="Arial" w:cs="Arial"/>
          <w:sz w:val="28"/>
          <w:szCs w:val="28"/>
        </w:rPr>
        <w:t>, particularly</w:t>
      </w:r>
      <w:r w:rsidR="00A439D3">
        <w:rPr>
          <w:rFonts w:ascii="Arial" w:hAnsi="Arial" w:cs="Arial"/>
          <w:sz w:val="28"/>
          <w:szCs w:val="28"/>
        </w:rPr>
        <w:t xml:space="preserve"> given the disruption to passengers </w:t>
      </w:r>
      <w:r w:rsidR="00F62D52">
        <w:rPr>
          <w:rFonts w:ascii="Arial" w:hAnsi="Arial" w:cs="Arial"/>
          <w:sz w:val="28"/>
          <w:szCs w:val="28"/>
        </w:rPr>
        <w:t>created by current circumstances.</w:t>
      </w:r>
      <w:r w:rsidR="00780295">
        <w:rPr>
          <w:rFonts w:ascii="Arial" w:hAnsi="Arial" w:cs="Arial"/>
          <w:sz w:val="28"/>
          <w:szCs w:val="28"/>
        </w:rPr>
        <w:t xml:space="preserve"> </w:t>
      </w:r>
      <w:r w:rsidR="00180626">
        <w:rPr>
          <w:rFonts w:ascii="Arial" w:hAnsi="Arial" w:cs="Arial"/>
          <w:sz w:val="28"/>
          <w:szCs w:val="28"/>
        </w:rPr>
        <w:t xml:space="preserve">This interim arrangement is the very definition of a reasonable </w:t>
      </w:r>
      <w:proofErr w:type="gramStart"/>
      <w:r w:rsidR="00180626">
        <w:rPr>
          <w:rFonts w:ascii="Arial" w:hAnsi="Arial" w:cs="Arial"/>
          <w:sz w:val="28"/>
          <w:szCs w:val="28"/>
        </w:rPr>
        <w:t>adjustment</w:t>
      </w:r>
      <w:proofErr w:type="gramEnd"/>
      <w:r w:rsidR="005405BE">
        <w:rPr>
          <w:rFonts w:ascii="Arial" w:hAnsi="Arial" w:cs="Arial"/>
          <w:sz w:val="28"/>
          <w:szCs w:val="28"/>
        </w:rPr>
        <w:t xml:space="preserve"> and the Committee recommends it be introduced and communicated to users of the station.</w:t>
      </w:r>
    </w:p>
    <w:p w14:paraId="5EC138C1" w14:textId="77777777" w:rsidR="00B22936" w:rsidRDefault="00B22936">
      <w:pPr>
        <w:rPr>
          <w:rFonts w:ascii="Arial" w:hAnsi="Arial" w:cs="Arial"/>
          <w:sz w:val="28"/>
          <w:szCs w:val="28"/>
        </w:rPr>
      </w:pPr>
    </w:p>
    <w:p w14:paraId="28333C97" w14:textId="77777777" w:rsidR="00870E95" w:rsidRDefault="00870E95">
      <w:pPr>
        <w:rPr>
          <w:rFonts w:ascii="Arial" w:hAnsi="Arial" w:cs="Arial"/>
          <w:sz w:val="28"/>
          <w:szCs w:val="28"/>
        </w:rPr>
      </w:pPr>
    </w:p>
    <w:p w14:paraId="5D99A6CA" w14:textId="77777777" w:rsidR="00870E95" w:rsidRDefault="00870E95">
      <w:pPr>
        <w:rPr>
          <w:rFonts w:ascii="Arial" w:hAnsi="Arial" w:cs="Arial"/>
          <w:sz w:val="28"/>
          <w:szCs w:val="28"/>
        </w:rPr>
      </w:pPr>
    </w:p>
    <w:p w14:paraId="2AAA116E" w14:textId="77777777" w:rsidR="00870E95" w:rsidRDefault="00870E95">
      <w:pPr>
        <w:rPr>
          <w:rFonts w:ascii="Arial" w:hAnsi="Arial" w:cs="Arial"/>
          <w:sz w:val="28"/>
          <w:szCs w:val="28"/>
        </w:rPr>
      </w:pPr>
    </w:p>
    <w:p w14:paraId="1DA71CF7" w14:textId="5923E0D9" w:rsidR="00D242A4" w:rsidRDefault="005E7D80">
      <w:pPr>
        <w:rPr>
          <w:rFonts w:ascii="Arial" w:hAnsi="Arial" w:cs="Arial"/>
          <w:b/>
          <w:bCs/>
          <w:sz w:val="28"/>
          <w:szCs w:val="28"/>
        </w:rPr>
      </w:pPr>
      <w:r w:rsidRPr="005E7D80">
        <w:rPr>
          <w:rFonts w:ascii="Arial" w:hAnsi="Arial" w:cs="Arial"/>
          <w:b/>
          <w:bCs/>
          <w:sz w:val="28"/>
          <w:szCs w:val="28"/>
        </w:rPr>
        <w:t xml:space="preserve">Other issues  </w:t>
      </w:r>
    </w:p>
    <w:p w14:paraId="52D83EDC" w14:textId="77777777" w:rsidR="005E7D80" w:rsidRDefault="005E7D80">
      <w:pPr>
        <w:rPr>
          <w:rFonts w:ascii="Arial" w:hAnsi="Arial" w:cs="Arial"/>
          <w:b/>
          <w:bCs/>
          <w:sz w:val="28"/>
          <w:szCs w:val="28"/>
        </w:rPr>
      </w:pPr>
    </w:p>
    <w:p w14:paraId="3B582608" w14:textId="3F08563D" w:rsidR="005E7D80" w:rsidRDefault="005E7D80">
      <w:pPr>
        <w:rPr>
          <w:rFonts w:ascii="Arial" w:hAnsi="Arial" w:cs="Arial"/>
          <w:sz w:val="28"/>
          <w:szCs w:val="28"/>
        </w:rPr>
      </w:pPr>
      <w:r>
        <w:rPr>
          <w:rFonts w:ascii="Arial" w:hAnsi="Arial" w:cs="Arial"/>
          <w:sz w:val="28"/>
          <w:szCs w:val="28"/>
        </w:rPr>
        <w:t xml:space="preserve">The Committee needs to raise one further matter in relation to Grand Central. It relates to the use of the station by the Hannon </w:t>
      </w:r>
      <w:r w:rsidR="007C1BF9">
        <w:rPr>
          <w:rFonts w:ascii="Arial" w:hAnsi="Arial" w:cs="Arial"/>
          <w:sz w:val="28"/>
          <w:szCs w:val="28"/>
        </w:rPr>
        <w:t>express c</w:t>
      </w:r>
      <w:r>
        <w:rPr>
          <w:rFonts w:ascii="Arial" w:hAnsi="Arial" w:cs="Arial"/>
          <w:sz w:val="28"/>
          <w:szCs w:val="28"/>
        </w:rPr>
        <w:t xml:space="preserve">oach </w:t>
      </w:r>
      <w:r w:rsidR="007C1BF9">
        <w:rPr>
          <w:rFonts w:ascii="Arial" w:hAnsi="Arial" w:cs="Arial"/>
          <w:sz w:val="28"/>
          <w:szCs w:val="28"/>
        </w:rPr>
        <w:t>s</w:t>
      </w:r>
      <w:r>
        <w:rPr>
          <w:rFonts w:ascii="Arial" w:hAnsi="Arial" w:cs="Arial"/>
          <w:sz w:val="28"/>
          <w:szCs w:val="28"/>
        </w:rPr>
        <w:t xml:space="preserve">ervice to Glasgow. </w:t>
      </w:r>
      <w:r w:rsidR="007C1BF9">
        <w:rPr>
          <w:rFonts w:ascii="Arial" w:hAnsi="Arial" w:cs="Arial"/>
          <w:sz w:val="28"/>
          <w:szCs w:val="28"/>
        </w:rPr>
        <w:t>It has been observed that some of t</w:t>
      </w:r>
      <w:r>
        <w:rPr>
          <w:rFonts w:ascii="Arial" w:hAnsi="Arial" w:cs="Arial"/>
          <w:sz w:val="28"/>
          <w:szCs w:val="28"/>
        </w:rPr>
        <w:t xml:space="preserve">he vehicles used to deliver these services do </w:t>
      </w:r>
      <w:r w:rsidR="00356CFC">
        <w:rPr>
          <w:rFonts w:ascii="Arial" w:hAnsi="Arial" w:cs="Arial"/>
          <w:sz w:val="28"/>
          <w:szCs w:val="28"/>
        </w:rPr>
        <w:t xml:space="preserve">not </w:t>
      </w:r>
      <w:r>
        <w:rPr>
          <w:rFonts w:ascii="Arial" w:hAnsi="Arial" w:cs="Arial"/>
          <w:sz w:val="28"/>
          <w:szCs w:val="28"/>
        </w:rPr>
        <w:t xml:space="preserve">meet PSVAR despite it being a legal requirement </w:t>
      </w:r>
      <w:r w:rsidR="0008041E">
        <w:rPr>
          <w:rFonts w:ascii="Arial" w:hAnsi="Arial" w:cs="Arial"/>
          <w:sz w:val="28"/>
          <w:szCs w:val="28"/>
        </w:rPr>
        <w:t xml:space="preserve">for all vehicles delivering services </w:t>
      </w:r>
      <w:r>
        <w:rPr>
          <w:rFonts w:ascii="Arial" w:hAnsi="Arial" w:cs="Arial"/>
          <w:sz w:val="28"/>
          <w:szCs w:val="28"/>
        </w:rPr>
        <w:t xml:space="preserve">to do so for several years. An explanation is required as to </w:t>
      </w:r>
      <w:r w:rsidR="00356CFC">
        <w:rPr>
          <w:rFonts w:ascii="Arial" w:hAnsi="Arial" w:cs="Arial"/>
          <w:sz w:val="28"/>
          <w:szCs w:val="28"/>
        </w:rPr>
        <w:t xml:space="preserve">why </w:t>
      </w:r>
      <w:r>
        <w:rPr>
          <w:rFonts w:ascii="Arial" w:hAnsi="Arial" w:cs="Arial"/>
          <w:sz w:val="28"/>
          <w:szCs w:val="28"/>
        </w:rPr>
        <w:t xml:space="preserve">Hannon’s are allowed to flout the law and why they have been rewarded for blatant discrimination by being allowed access to a state of the art, publicly funded, </w:t>
      </w:r>
      <w:r w:rsidR="00356CFC">
        <w:rPr>
          <w:rFonts w:ascii="Arial" w:hAnsi="Arial" w:cs="Arial"/>
          <w:sz w:val="28"/>
          <w:szCs w:val="28"/>
        </w:rPr>
        <w:t>accessible</w:t>
      </w:r>
      <w:r w:rsidR="00677798">
        <w:rPr>
          <w:rFonts w:ascii="Arial" w:hAnsi="Arial" w:cs="Arial"/>
          <w:sz w:val="28"/>
          <w:szCs w:val="28"/>
        </w:rPr>
        <w:t xml:space="preserve"> and inclusive</w:t>
      </w:r>
      <w:r w:rsidR="00356CFC">
        <w:rPr>
          <w:rFonts w:ascii="Arial" w:hAnsi="Arial" w:cs="Arial"/>
          <w:sz w:val="28"/>
          <w:szCs w:val="28"/>
        </w:rPr>
        <w:t xml:space="preserve"> </w:t>
      </w:r>
      <w:r>
        <w:rPr>
          <w:rFonts w:ascii="Arial" w:hAnsi="Arial" w:cs="Arial"/>
          <w:sz w:val="28"/>
          <w:szCs w:val="28"/>
        </w:rPr>
        <w:t>transport hub.</w:t>
      </w:r>
    </w:p>
    <w:p w14:paraId="60B6078B" w14:textId="77777777" w:rsidR="005E7D80" w:rsidRDefault="005E7D80">
      <w:pPr>
        <w:rPr>
          <w:rFonts w:ascii="Arial" w:hAnsi="Arial" w:cs="Arial"/>
          <w:sz w:val="28"/>
          <w:szCs w:val="28"/>
        </w:rPr>
      </w:pPr>
    </w:p>
    <w:p w14:paraId="04E69FE3" w14:textId="0D8249A2" w:rsidR="005E7D80" w:rsidRDefault="005E7D80">
      <w:pPr>
        <w:rPr>
          <w:rFonts w:ascii="Arial" w:hAnsi="Arial" w:cs="Arial"/>
          <w:b/>
          <w:bCs/>
          <w:sz w:val="28"/>
          <w:szCs w:val="28"/>
        </w:rPr>
      </w:pPr>
      <w:r w:rsidRPr="005E7D80">
        <w:rPr>
          <w:rFonts w:ascii="Arial" w:hAnsi="Arial" w:cs="Arial"/>
          <w:b/>
          <w:bCs/>
          <w:sz w:val="28"/>
          <w:szCs w:val="28"/>
        </w:rPr>
        <w:t>Conclusion</w:t>
      </w:r>
    </w:p>
    <w:p w14:paraId="2C497326" w14:textId="77777777" w:rsidR="006C6AF1" w:rsidRDefault="006C6AF1">
      <w:pPr>
        <w:rPr>
          <w:rFonts w:ascii="Arial" w:hAnsi="Arial" w:cs="Arial"/>
          <w:b/>
          <w:bCs/>
          <w:sz w:val="28"/>
          <w:szCs w:val="28"/>
        </w:rPr>
      </w:pPr>
    </w:p>
    <w:p w14:paraId="2F42F10D" w14:textId="7D276319" w:rsidR="00C53433" w:rsidRPr="006C6AF1" w:rsidRDefault="006C6AF1" w:rsidP="001019E3">
      <w:pPr>
        <w:rPr>
          <w:rFonts w:ascii="Arial" w:hAnsi="Arial" w:cs="Arial"/>
          <w:sz w:val="28"/>
          <w:szCs w:val="28"/>
        </w:rPr>
      </w:pPr>
      <w:r w:rsidRPr="006C6AF1">
        <w:rPr>
          <w:rFonts w:ascii="Arial" w:hAnsi="Arial" w:cs="Arial"/>
          <w:sz w:val="28"/>
          <w:szCs w:val="28"/>
        </w:rPr>
        <w:t xml:space="preserve">Grand Central is an impressive space with many features that provide exemplars of inclusive design and innovation. There are </w:t>
      </w:r>
      <w:r w:rsidR="000D46A5">
        <w:rPr>
          <w:rFonts w:ascii="Arial" w:hAnsi="Arial" w:cs="Arial"/>
          <w:sz w:val="28"/>
          <w:szCs w:val="28"/>
        </w:rPr>
        <w:t>some</w:t>
      </w:r>
      <w:r w:rsidR="000D46A5" w:rsidRPr="006C6AF1">
        <w:rPr>
          <w:rFonts w:ascii="Arial" w:hAnsi="Arial" w:cs="Arial"/>
          <w:sz w:val="28"/>
          <w:szCs w:val="28"/>
        </w:rPr>
        <w:t xml:space="preserve"> </w:t>
      </w:r>
      <w:r w:rsidRPr="006C6AF1">
        <w:rPr>
          <w:rFonts w:ascii="Arial" w:hAnsi="Arial" w:cs="Arial"/>
          <w:sz w:val="28"/>
          <w:szCs w:val="28"/>
        </w:rPr>
        <w:t xml:space="preserve">features of the station that require </w:t>
      </w:r>
      <w:r>
        <w:rPr>
          <w:rFonts w:ascii="Arial" w:hAnsi="Arial" w:cs="Arial"/>
          <w:sz w:val="28"/>
          <w:szCs w:val="28"/>
        </w:rPr>
        <w:t>t</w:t>
      </w:r>
      <w:r w:rsidRPr="006C6AF1">
        <w:rPr>
          <w:rFonts w:ascii="Arial" w:hAnsi="Arial" w:cs="Arial"/>
          <w:sz w:val="28"/>
          <w:szCs w:val="28"/>
        </w:rPr>
        <w:t>we</w:t>
      </w:r>
      <w:r>
        <w:rPr>
          <w:rFonts w:ascii="Arial" w:hAnsi="Arial" w:cs="Arial"/>
          <w:sz w:val="28"/>
          <w:szCs w:val="28"/>
        </w:rPr>
        <w:t>a</w:t>
      </w:r>
      <w:r w:rsidRPr="006C6AF1">
        <w:rPr>
          <w:rFonts w:ascii="Arial" w:hAnsi="Arial" w:cs="Arial"/>
          <w:sz w:val="28"/>
          <w:szCs w:val="28"/>
        </w:rPr>
        <w:t xml:space="preserve">ks and small changes </w:t>
      </w:r>
      <w:r>
        <w:rPr>
          <w:rFonts w:ascii="Arial" w:hAnsi="Arial" w:cs="Arial"/>
          <w:sz w:val="28"/>
          <w:szCs w:val="28"/>
        </w:rPr>
        <w:t xml:space="preserve">to </w:t>
      </w:r>
      <w:r w:rsidRPr="006C6AF1">
        <w:rPr>
          <w:rFonts w:ascii="Arial" w:hAnsi="Arial" w:cs="Arial"/>
          <w:sz w:val="28"/>
          <w:szCs w:val="28"/>
        </w:rPr>
        <w:t xml:space="preserve">meet best practice. </w:t>
      </w:r>
      <w:r w:rsidR="000D46A5">
        <w:rPr>
          <w:rFonts w:ascii="Arial" w:hAnsi="Arial" w:cs="Arial"/>
          <w:sz w:val="28"/>
          <w:szCs w:val="28"/>
        </w:rPr>
        <w:t>T</w:t>
      </w:r>
      <w:r w:rsidRPr="006C6AF1">
        <w:rPr>
          <w:rFonts w:ascii="Arial" w:hAnsi="Arial" w:cs="Arial"/>
          <w:sz w:val="28"/>
          <w:szCs w:val="28"/>
        </w:rPr>
        <w:t>here are</w:t>
      </w:r>
      <w:r w:rsidR="000D46A5">
        <w:rPr>
          <w:rFonts w:ascii="Arial" w:hAnsi="Arial" w:cs="Arial"/>
          <w:sz w:val="28"/>
          <w:szCs w:val="28"/>
        </w:rPr>
        <w:t xml:space="preserve"> also</w:t>
      </w:r>
      <w:r w:rsidRPr="006C6AF1">
        <w:rPr>
          <w:rFonts w:ascii="Arial" w:hAnsi="Arial" w:cs="Arial"/>
          <w:sz w:val="28"/>
          <w:szCs w:val="28"/>
        </w:rPr>
        <w:t xml:space="preserve"> </w:t>
      </w:r>
      <w:r w:rsidR="000D46A5">
        <w:rPr>
          <w:rFonts w:ascii="Arial" w:hAnsi="Arial" w:cs="Arial"/>
          <w:sz w:val="28"/>
          <w:szCs w:val="28"/>
        </w:rPr>
        <w:t xml:space="preserve">a </w:t>
      </w:r>
      <w:r w:rsidRPr="006C6AF1">
        <w:rPr>
          <w:rFonts w:ascii="Arial" w:hAnsi="Arial" w:cs="Arial"/>
          <w:sz w:val="28"/>
          <w:szCs w:val="28"/>
        </w:rPr>
        <w:t xml:space="preserve">small number of examples of provision that </w:t>
      </w:r>
      <w:r w:rsidR="000D46A5" w:rsidRPr="006C6AF1">
        <w:rPr>
          <w:rFonts w:ascii="Arial" w:hAnsi="Arial" w:cs="Arial"/>
          <w:sz w:val="28"/>
          <w:szCs w:val="28"/>
        </w:rPr>
        <w:t xml:space="preserve">disappoint </w:t>
      </w:r>
      <w:r w:rsidRPr="006C6AF1">
        <w:rPr>
          <w:rFonts w:ascii="Arial" w:hAnsi="Arial" w:cs="Arial"/>
          <w:sz w:val="28"/>
          <w:szCs w:val="28"/>
        </w:rPr>
        <w:t xml:space="preserve">that </w:t>
      </w:r>
      <w:r w:rsidR="000D46A5">
        <w:rPr>
          <w:rFonts w:ascii="Arial" w:hAnsi="Arial" w:cs="Arial"/>
          <w:sz w:val="28"/>
          <w:szCs w:val="28"/>
        </w:rPr>
        <w:t xml:space="preserve">will </w:t>
      </w:r>
      <w:r w:rsidRPr="006C6AF1">
        <w:rPr>
          <w:rFonts w:ascii="Arial" w:hAnsi="Arial" w:cs="Arial"/>
          <w:sz w:val="28"/>
          <w:szCs w:val="28"/>
        </w:rPr>
        <w:t>need significant changes or alternative provision.</w:t>
      </w:r>
      <w:r>
        <w:rPr>
          <w:rFonts w:ascii="Arial" w:hAnsi="Arial" w:cs="Arial"/>
          <w:sz w:val="28"/>
          <w:szCs w:val="28"/>
        </w:rPr>
        <w:t xml:space="preserve"> </w:t>
      </w:r>
      <w:r w:rsidR="000D46A5">
        <w:rPr>
          <w:rFonts w:ascii="Arial" w:hAnsi="Arial" w:cs="Arial"/>
          <w:sz w:val="28"/>
          <w:szCs w:val="28"/>
        </w:rPr>
        <w:t>Finally</w:t>
      </w:r>
      <w:r w:rsidR="00C53433">
        <w:rPr>
          <w:rFonts w:ascii="Arial" w:hAnsi="Arial" w:cs="Arial"/>
          <w:sz w:val="28"/>
          <w:szCs w:val="28"/>
        </w:rPr>
        <w:t xml:space="preserve">, there have been important </w:t>
      </w:r>
      <w:r w:rsidR="00DA25BD">
        <w:rPr>
          <w:rFonts w:ascii="Arial" w:hAnsi="Arial" w:cs="Arial"/>
          <w:sz w:val="28"/>
          <w:szCs w:val="28"/>
        </w:rPr>
        <w:t>lessons</w:t>
      </w:r>
      <w:r w:rsidR="00C53433">
        <w:rPr>
          <w:rFonts w:ascii="Arial" w:hAnsi="Arial" w:cs="Arial"/>
          <w:sz w:val="28"/>
          <w:szCs w:val="28"/>
        </w:rPr>
        <w:t xml:space="preserve"> to be learned about engagement</w:t>
      </w:r>
      <w:r w:rsidR="00007F4C">
        <w:rPr>
          <w:rFonts w:ascii="Arial" w:hAnsi="Arial" w:cs="Arial"/>
          <w:sz w:val="28"/>
          <w:szCs w:val="28"/>
        </w:rPr>
        <w:t xml:space="preserve"> on all aspects of the design of station as well as</w:t>
      </w:r>
      <w:r w:rsidR="00C53433">
        <w:rPr>
          <w:rFonts w:ascii="Arial" w:hAnsi="Arial" w:cs="Arial"/>
          <w:sz w:val="28"/>
          <w:szCs w:val="28"/>
        </w:rPr>
        <w:t xml:space="preserve"> </w:t>
      </w:r>
      <w:r w:rsidR="000D46A5">
        <w:rPr>
          <w:rFonts w:ascii="Arial" w:hAnsi="Arial" w:cs="Arial"/>
          <w:sz w:val="28"/>
          <w:szCs w:val="28"/>
        </w:rPr>
        <w:t xml:space="preserve">improving </w:t>
      </w:r>
      <w:r w:rsidR="00C53433">
        <w:rPr>
          <w:rFonts w:ascii="Arial" w:hAnsi="Arial" w:cs="Arial"/>
          <w:sz w:val="28"/>
          <w:szCs w:val="28"/>
        </w:rPr>
        <w:t>communication in respect to</w:t>
      </w:r>
      <w:r w:rsidR="00007F4C">
        <w:rPr>
          <w:rFonts w:ascii="Arial" w:hAnsi="Arial" w:cs="Arial"/>
          <w:sz w:val="28"/>
          <w:szCs w:val="28"/>
        </w:rPr>
        <w:t xml:space="preserve"> both</w:t>
      </w:r>
      <w:r w:rsidR="00C53433">
        <w:rPr>
          <w:rFonts w:ascii="Arial" w:hAnsi="Arial" w:cs="Arial"/>
          <w:sz w:val="28"/>
          <w:szCs w:val="28"/>
        </w:rPr>
        <w:t xml:space="preserve"> temporary arrangements</w:t>
      </w:r>
      <w:r w:rsidR="00007F4C">
        <w:rPr>
          <w:rFonts w:ascii="Arial" w:hAnsi="Arial" w:cs="Arial"/>
          <w:sz w:val="28"/>
          <w:szCs w:val="28"/>
        </w:rPr>
        <w:t xml:space="preserve"> as well as </w:t>
      </w:r>
      <w:r w:rsidR="009E6BDF">
        <w:rPr>
          <w:rFonts w:ascii="Arial" w:hAnsi="Arial" w:cs="Arial"/>
          <w:sz w:val="28"/>
          <w:szCs w:val="28"/>
        </w:rPr>
        <w:t>station facilities</w:t>
      </w:r>
      <w:r w:rsidR="00C53433">
        <w:rPr>
          <w:rFonts w:ascii="Arial" w:hAnsi="Arial" w:cs="Arial"/>
          <w:sz w:val="28"/>
          <w:szCs w:val="28"/>
        </w:rPr>
        <w:t xml:space="preserve"> to ensure they are clear, appropriate, accessible and inclusive</w:t>
      </w:r>
      <w:r w:rsidR="009E6BDF">
        <w:rPr>
          <w:rFonts w:ascii="Arial" w:hAnsi="Arial" w:cs="Arial"/>
          <w:sz w:val="28"/>
          <w:szCs w:val="28"/>
        </w:rPr>
        <w:t xml:space="preserve"> to all</w:t>
      </w:r>
      <w:r w:rsidR="00C53433">
        <w:rPr>
          <w:rFonts w:ascii="Arial" w:hAnsi="Arial" w:cs="Arial"/>
          <w:sz w:val="28"/>
          <w:szCs w:val="28"/>
        </w:rPr>
        <w:t>.</w:t>
      </w:r>
    </w:p>
    <w:p w14:paraId="3F47E6D8" w14:textId="36263D64" w:rsidR="00C53433" w:rsidRDefault="00C53433">
      <w:pPr>
        <w:rPr>
          <w:rFonts w:ascii="Arial" w:hAnsi="Arial" w:cs="Arial"/>
          <w:sz w:val="28"/>
          <w:szCs w:val="28"/>
        </w:rPr>
      </w:pPr>
    </w:p>
    <w:p w14:paraId="7DD9F853" w14:textId="2366BDFF" w:rsidR="00D747AF" w:rsidRDefault="006C6AF1">
      <w:pPr>
        <w:rPr>
          <w:rFonts w:ascii="Arial" w:hAnsi="Arial" w:cs="Arial"/>
          <w:sz w:val="28"/>
          <w:szCs w:val="28"/>
        </w:rPr>
      </w:pPr>
      <w:r>
        <w:rPr>
          <w:rFonts w:ascii="Arial" w:hAnsi="Arial" w:cs="Arial"/>
          <w:sz w:val="28"/>
          <w:szCs w:val="28"/>
        </w:rPr>
        <w:t>The Committee has</w:t>
      </w:r>
      <w:r w:rsidR="00C53433">
        <w:rPr>
          <w:rFonts w:ascii="Arial" w:hAnsi="Arial" w:cs="Arial"/>
          <w:sz w:val="28"/>
          <w:szCs w:val="28"/>
        </w:rPr>
        <w:t xml:space="preserve"> to date</w:t>
      </w:r>
      <w:r>
        <w:rPr>
          <w:rFonts w:ascii="Arial" w:hAnsi="Arial" w:cs="Arial"/>
          <w:sz w:val="28"/>
          <w:szCs w:val="28"/>
        </w:rPr>
        <w:t xml:space="preserve"> commended Translink for making changes quickly when issues arise throughout the </w:t>
      </w:r>
      <w:r w:rsidR="003F4D4E">
        <w:rPr>
          <w:rFonts w:ascii="Arial" w:hAnsi="Arial" w:cs="Arial"/>
          <w:sz w:val="28"/>
          <w:szCs w:val="28"/>
        </w:rPr>
        <w:t>project,</w:t>
      </w:r>
      <w:r>
        <w:rPr>
          <w:rFonts w:ascii="Arial" w:hAnsi="Arial" w:cs="Arial"/>
          <w:sz w:val="28"/>
          <w:szCs w:val="28"/>
        </w:rPr>
        <w:t xml:space="preserve"> and we hope a similar approach will be maintaine</w:t>
      </w:r>
      <w:r w:rsidR="00DF24BB">
        <w:rPr>
          <w:rFonts w:ascii="Arial" w:hAnsi="Arial" w:cs="Arial"/>
          <w:sz w:val="28"/>
          <w:szCs w:val="28"/>
        </w:rPr>
        <w:t>d both in the implementation of recommendations of this report and</w:t>
      </w:r>
      <w:r>
        <w:rPr>
          <w:rFonts w:ascii="Arial" w:hAnsi="Arial" w:cs="Arial"/>
          <w:sz w:val="28"/>
          <w:szCs w:val="28"/>
        </w:rPr>
        <w:t xml:space="preserve"> through the</w:t>
      </w:r>
      <w:r w:rsidR="00DF24BB">
        <w:rPr>
          <w:rFonts w:ascii="Arial" w:hAnsi="Arial" w:cs="Arial"/>
          <w:sz w:val="28"/>
          <w:szCs w:val="28"/>
        </w:rPr>
        <w:t xml:space="preserve"> delivery of</w:t>
      </w:r>
      <w:r>
        <w:rPr>
          <w:rFonts w:ascii="Arial" w:hAnsi="Arial" w:cs="Arial"/>
          <w:sz w:val="28"/>
          <w:szCs w:val="28"/>
        </w:rPr>
        <w:t xml:space="preserve"> remainder of the project.</w:t>
      </w:r>
    </w:p>
    <w:p w14:paraId="099A31BF" w14:textId="48A1FE23" w:rsidR="006C6AF1" w:rsidRPr="00DF24BB" w:rsidRDefault="00D747AF">
      <w:pPr>
        <w:rPr>
          <w:rFonts w:ascii="Arial" w:hAnsi="Arial" w:cs="Arial"/>
          <w:sz w:val="28"/>
          <w:szCs w:val="28"/>
        </w:rPr>
      </w:pPr>
      <w:r>
        <w:rPr>
          <w:rFonts w:ascii="Arial" w:hAnsi="Arial" w:cs="Arial"/>
          <w:sz w:val="28"/>
          <w:szCs w:val="28"/>
        </w:rPr>
        <w:br w:type="page"/>
      </w:r>
      <w:r w:rsidRPr="00E87477">
        <w:rPr>
          <w:rFonts w:ascii="Arial" w:hAnsi="Arial" w:cs="Arial"/>
          <w:b/>
          <w:bCs/>
          <w:sz w:val="28"/>
          <w:szCs w:val="28"/>
        </w:rPr>
        <w:lastRenderedPageBreak/>
        <w:t>Appendix A – Lift provision at London Bridge Station</w:t>
      </w:r>
      <w:r w:rsidR="009C5D37">
        <w:rPr>
          <w:rFonts w:ascii="Arial" w:hAnsi="Arial" w:cs="Arial"/>
          <w:b/>
          <w:bCs/>
          <w:sz w:val="28"/>
          <w:szCs w:val="28"/>
        </w:rPr>
        <w:t xml:space="preserve"> &amp; Grand Central</w:t>
      </w:r>
    </w:p>
    <w:p w14:paraId="3BDE9D15" w14:textId="77777777" w:rsidR="00E87477" w:rsidRDefault="00E87477">
      <w:pPr>
        <w:rPr>
          <w:rFonts w:ascii="Arial" w:hAnsi="Arial" w:cs="Arial"/>
          <w:b/>
          <w:bCs/>
          <w:sz w:val="28"/>
          <w:szCs w:val="28"/>
        </w:rPr>
      </w:pPr>
    </w:p>
    <w:p w14:paraId="4D979F7B" w14:textId="77777777" w:rsidR="00E87477" w:rsidRDefault="00E87477">
      <w:pPr>
        <w:rPr>
          <w:rFonts w:ascii="Arial" w:hAnsi="Arial" w:cs="Arial"/>
          <w:b/>
          <w:bCs/>
          <w:sz w:val="28"/>
          <w:szCs w:val="28"/>
        </w:rPr>
      </w:pPr>
    </w:p>
    <w:p w14:paraId="1A5765EE" w14:textId="5835F33F" w:rsidR="00E87477" w:rsidRPr="00E87477" w:rsidRDefault="002A02D5" w:rsidP="00B7211F">
      <w:pPr>
        <w:jc w:val="center"/>
        <w:rPr>
          <w:rFonts w:ascii="Arial" w:hAnsi="Arial" w:cs="Arial"/>
          <w:b/>
          <w:bCs/>
          <w:sz w:val="28"/>
          <w:szCs w:val="28"/>
        </w:rPr>
      </w:pPr>
      <w:r>
        <w:rPr>
          <w:rFonts w:ascii="Arial" w:hAnsi="Arial" w:cs="Arial"/>
          <w:b/>
          <w:bCs/>
          <w:noProof/>
          <w:sz w:val="28"/>
          <w:szCs w:val="28"/>
        </w:rPr>
        <w:drawing>
          <wp:inline distT="0" distB="0" distL="0" distR="0" wp14:anchorId="28C1A546" wp14:editId="5CD3BC37">
            <wp:extent cx="6551613" cy="4913574"/>
            <wp:effectExtent l="0" t="0" r="1905" b="1905"/>
            <wp:docPr id="1218876922" name="Picture 1" descr="A machine with a digi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76922" name="Picture 1" descr="A machine with a digital screen"/>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580604" cy="4935317"/>
                    </a:xfrm>
                    <a:prstGeom prst="rect">
                      <a:avLst/>
                    </a:prstGeom>
                  </pic:spPr>
                </pic:pic>
              </a:graphicData>
            </a:graphic>
          </wp:inline>
        </w:drawing>
      </w:r>
    </w:p>
    <w:p w14:paraId="22F78701" w14:textId="77777777" w:rsidR="00356CFC" w:rsidRDefault="00356CFC">
      <w:pPr>
        <w:rPr>
          <w:rFonts w:ascii="Arial" w:hAnsi="Arial" w:cs="Arial"/>
          <w:sz w:val="28"/>
          <w:szCs w:val="28"/>
        </w:rPr>
      </w:pPr>
    </w:p>
    <w:p w14:paraId="30071F08" w14:textId="77777777" w:rsidR="0083345F" w:rsidRDefault="0083345F">
      <w:pPr>
        <w:rPr>
          <w:rFonts w:ascii="Arial" w:hAnsi="Arial" w:cs="Arial"/>
          <w:sz w:val="28"/>
          <w:szCs w:val="28"/>
        </w:rPr>
      </w:pPr>
    </w:p>
    <w:p w14:paraId="6557F621" w14:textId="58E92A4E" w:rsidR="00356CFC" w:rsidRDefault="00B35E5A">
      <w:pPr>
        <w:rPr>
          <w:rFonts w:ascii="Arial" w:hAnsi="Arial" w:cs="Arial"/>
          <w:sz w:val="28"/>
          <w:szCs w:val="28"/>
        </w:rPr>
      </w:pPr>
      <w:r>
        <w:rPr>
          <w:rFonts w:ascii="Arial" w:hAnsi="Arial" w:cs="Arial"/>
          <w:sz w:val="28"/>
          <w:szCs w:val="28"/>
        </w:rPr>
        <w:t xml:space="preserve">The image </w:t>
      </w:r>
      <w:r w:rsidR="0019311F">
        <w:rPr>
          <w:rFonts w:ascii="Arial" w:hAnsi="Arial" w:cs="Arial"/>
          <w:sz w:val="28"/>
          <w:szCs w:val="28"/>
        </w:rPr>
        <w:t xml:space="preserve">above </w:t>
      </w:r>
      <w:r>
        <w:rPr>
          <w:rFonts w:ascii="Arial" w:hAnsi="Arial" w:cs="Arial"/>
          <w:sz w:val="28"/>
          <w:szCs w:val="28"/>
        </w:rPr>
        <w:t xml:space="preserve">shows lift provision at London Bridge Station. </w:t>
      </w:r>
      <w:r w:rsidR="00901680">
        <w:rPr>
          <w:rFonts w:ascii="Arial" w:hAnsi="Arial" w:cs="Arial"/>
          <w:sz w:val="28"/>
          <w:szCs w:val="28"/>
        </w:rPr>
        <w:t xml:space="preserve">The potential barriers created by use of chrome and glass </w:t>
      </w:r>
      <w:r w:rsidR="00A8179C">
        <w:rPr>
          <w:rFonts w:ascii="Arial" w:hAnsi="Arial" w:cs="Arial"/>
          <w:sz w:val="28"/>
          <w:szCs w:val="28"/>
        </w:rPr>
        <w:t>are mitigated by using white</w:t>
      </w:r>
      <w:r w:rsidR="00995E77">
        <w:rPr>
          <w:rFonts w:ascii="Arial" w:hAnsi="Arial" w:cs="Arial"/>
          <w:sz w:val="28"/>
          <w:szCs w:val="28"/>
        </w:rPr>
        <w:t xml:space="preserve"> glass surrounding doors and controls</w:t>
      </w:r>
      <w:r w:rsidR="00B7211F">
        <w:rPr>
          <w:rFonts w:ascii="Arial" w:hAnsi="Arial" w:cs="Arial"/>
          <w:sz w:val="28"/>
          <w:szCs w:val="28"/>
        </w:rPr>
        <w:t>, ensuring passengers can identify these more easily.</w:t>
      </w:r>
      <w:r w:rsidR="00FE196B">
        <w:rPr>
          <w:rFonts w:ascii="Arial" w:hAnsi="Arial" w:cs="Arial"/>
          <w:sz w:val="28"/>
          <w:szCs w:val="28"/>
        </w:rPr>
        <w:t xml:space="preserve"> Signage above the lift further assist</w:t>
      </w:r>
      <w:r w:rsidR="00B42BAA">
        <w:rPr>
          <w:rFonts w:ascii="Arial" w:hAnsi="Arial" w:cs="Arial"/>
          <w:sz w:val="28"/>
          <w:szCs w:val="28"/>
        </w:rPr>
        <w:t>s</w:t>
      </w:r>
      <w:r w:rsidR="00FE196B">
        <w:rPr>
          <w:rFonts w:ascii="Arial" w:hAnsi="Arial" w:cs="Arial"/>
          <w:sz w:val="28"/>
          <w:szCs w:val="28"/>
        </w:rPr>
        <w:t xml:space="preserve"> passengers identify entrance to the lift.</w:t>
      </w:r>
    </w:p>
    <w:p w14:paraId="45C54E31" w14:textId="597B3167" w:rsidR="00356CFC" w:rsidRDefault="00356CFC" w:rsidP="001019E3">
      <w:pPr>
        <w:rPr>
          <w:rFonts w:ascii="Arial" w:hAnsi="Arial" w:cs="Arial"/>
          <w:sz w:val="28"/>
          <w:szCs w:val="28"/>
        </w:rPr>
      </w:pPr>
    </w:p>
    <w:p w14:paraId="78E957B7" w14:textId="77777777" w:rsidR="00CF5C25" w:rsidRDefault="00CF5C25" w:rsidP="001019E3">
      <w:pPr>
        <w:rPr>
          <w:rFonts w:ascii="Arial" w:hAnsi="Arial" w:cs="Arial"/>
          <w:sz w:val="28"/>
          <w:szCs w:val="28"/>
        </w:rPr>
      </w:pPr>
    </w:p>
    <w:p w14:paraId="176849A6" w14:textId="51CABC23" w:rsidR="00CF5C25" w:rsidRDefault="00AE5C4F" w:rsidP="002F25E2">
      <w:pPr>
        <w:jc w:val="center"/>
        <w:rPr>
          <w:rFonts w:ascii="Arial" w:hAnsi="Arial" w:cs="Arial"/>
          <w:sz w:val="28"/>
          <w:szCs w:val="28"/>
        </w:rPr>
      </w:pPr>
      <w:r>
        <w:rPr>
          <w:rFonts w:ascii="Arial" w:hAnsi="Arial" w:cs="Arial"/>
          <w:noProof/>
          <w:sz w:val="28"/>
          <w:szCs w:val="28"/>
        </w:rPr>
        <w:drawing>
          <wp:inline distT="0" distB="0" distL="0" distR="0" wp14:anchorId="06C00547" wp14:editId="3A27AB67">
            <wp:extent cx="6748771" cy="5061438"/>
            <wp:effectExtent l="5398" t="0" r="952" b="953"/>
            <wp:docPr id="181065614" name="Picture 2" descr="A person walking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614" name="Picture 2" descr="A person walking on the stre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748771" cy="5061438"/>
                    </a:xfrm>
                    <a:prstGeom prst="rect">
                      <a:avLst/>
                    </a:prstGeom>
                  </pic:spPr>
                </pic:pic>
              </a:graphicData>
            </a:graphic>
          </wp:inline>
        </w:drawing>
      </w:r>
    </w:p>
    <w:p w14:paraId="1BA5E5B0" w14:textId="77777777" w:rsidR="006D6E19" w:rsidRPr="006D6E19" w:rsidRDefault="006D6E19" w:rsidP="006D6E19">
      <w:pPr>
        <w:rPr>
          <w:rFonts w:ascii="Arial" w:hAnsi="Arial" w:cs="Arial"/>
          <w:sz w:val="28"/>
          <w:szCs w:val="28"/>
        </w:rPr>
      </w:pPr>
    </w:p>
    <w:p w14:paraId="03372240" w14:textId="7B68FE02" w:rsidR="006D6E19" w:rsidRDefault="006D6E19" w:rsidP="006D6E19">
      <w:pPr>
        <w:rPr>
          <w:rFonts w:ascii="Arial" w:hAnsi="Arial" w:cs="Arial"/>
          <w:sz w:val="28"/>
          <w:szCs w:val="28"/>
        </w:rPr>
      </w:pPr>
      <w:r>
        <w:rPr>
          <w:rFonts w:ascii="Arial" w:hAnsi="Arial" w:cs="Arial"/>
          <w:sz w:val="28"/>
          <w:szCs w:val="28"/>
        </w:rPr>
        <w:t xml:space="preserve">This image </w:t>
      </w:r>
      <w:r w:rsidR="0083345F">
        <w:rPr>
          <w:rFonts w:ascii="Arial" w:hAnsi="Arial" w:cs="Arial"/>
          <w:sz w:val="28"/>
          <w:szCs w:val="28"/>
        </w:rPr>
        <w:t xml:space="preserve">above </w:t>
      </w:r>
      <w:r>
        <w:rPr>
          <w:rFonts w:ascii="Arial" w:hAnsi="Arial" w:cs="Arial"/>
          <w:sz w:val="28"/>
          <w:szCs w:val="28"/>
        </w:rPr>
        <w:t xml:space="preserve">from Grand Central illustrates </w:t>
      </w:r>
      <w:r w:rsidR="00CA7B53">
        <w:rPr>
          <w:rFonts w:ascii="Arial" w:hAnsi="Arial" w:cs="Arial"/>
          <w:sz w:val="28"/>
          <w:szCs w:val="28"/>
        </w:rPr>
        <w:t>how the predomin</w:t>
      </w:r>
      <w:r w:rsidR="00AA0F23">
        <w:rPr>
          <w:rFonts w:ascii="Arial" w:hAnsi="Arial" w:cs="Arial"/>
          <w:sz w:val="28"/>
          <w:szCs w:val="28"/>
        </w:rPr>
        <w:t>ant</w:t>
      </w:r>
      <w:r w:rsidR="00CA7B53">
        <w:rPr>
          <w:rFonts w:ascii="Arial" w:hAnsi="Arial" w:cs="Arial"/>
          <w:sz w:val="28"/>
          <w:szCs w:val="28"/>
        </w:rPr>
        <w:t xml:space="preserve"> use of glass and chrome make</w:t>
      </w:r>
      <w:r w:rsidR="00496089">
        <w:rPr>
          <w:rFonts w:ascii="Arial" w:hAnsi="Arial" w:cs="Arial"/>
          <w:sz w:val="28"/>
          <w:szCs w:val="28"/>
        </w:rPr>
        <w:t>s</w:t>
      </w:r>
      <w:r w:rsidR="00CA7B53">
        <w:rPr>
          <w:rFonts w:ascii="Arial" w:hAnsi="Arial" w:cs="Arial"/>
          <w:sz w:val="28"/>
          <w:szCs w:val="28"/>
        </w:rPr>
        <w:t xml:space="preserve"> identification of the lift doors and controls more difficult for some passengers. </w:t>
      </w:r>
      <w:r w:rsidR="005F0B94">
        <w:rPr>
          <w:rFonts w:ascii="Arial" w:hAnsi="Arial" w:cs="Arial"/>
          <w:sz w:val="28"/>
          <w:szCs w:val="28"/>
        </w:rPr>
        <w:t>Visi</w:t>
      </w:r>
      <w:r w:rsidR="0083345F">
        <w:rPr>
          <w:rFonts w:ascii="Arial" w:hAnsi="Arial" w:cs="Arial"/>
          <w:sz w:val="28"/>
          <w:szCs w:val="28"/>
        </w:rPr>
        <w:t>bility strips, using white dots have been provided but do little to help differentiate between doors and the surrounding areas.</w:t>
      </w:r>
      <w:r w:rsidR="00A7558C">
        <w:rPr>
          <w:rFonts w:ascii="Arial" w:hAnsi="Arial" w:cs="Arial"/>
          <w:sz w:val="28"/>
          <w:szCs w:val="28"/>
        </w:rPr>
        <w:t xml:space="preserve"> Signage above lift doors could help make these entrances more identifiable.</w:t>
      </w:r>
    </w:p>
    <w:p w14:paraId="5C0B4970" w14:textId="77777777" w:rsidR="006D6E19" w:rsidRPr="006D6E19" w:rsidRDefault="006D6E19" w:rsidP="006D6E19">
      <w:pPr>
        <w:jc w:val="center"/>
        <w:rPr>
          <w:rFonts w:ascii="Arial" w:hAnsi="Arial" w:cs="Arial"/>
          <w:sz w:val="28"/>
          <w:szCs w:val="28"/>
        </w:rPr>
      </w:pPr>
    </w:p>
    <w:sectPr w:rsidR="006D6E19" w:rsidRPr="006D6E19">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C94C1" w14:textId="77777777" w:rsidR="00117E1C" w:rsidRDefault="00117E1C" w:rsidP="00235376">
      <w:r>
        <w:separator/>
      </w:r>
    </w:p>
  </w:endnote>
  <w:endnote w:type="continuationSeparator" w:id="0">
    <w:p w14:paraId="522B9651" w14:textId="77777777" w:rsidR="00117E1C" w:rsidRDefault="00117E1C" w:rsidP="0023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904354"/>
      <w:docPartObj>
        <w:docPartGallery w:val="Page Numbers (Bottom of Page)"/>
        <w:docPartUnique/>
      </w:docPartObj>
    </w:sdtPr>
    <w:sdtEndPr/>
    <w:sdtContent>
      <w:p w14:paraId="1AABB0ED" w14:textId="25DBA096" w:rsidR="003F4D4E" w:rsidRDefault="003F4D4E">
        <w:pPr>
          <w:pStyle w:val="Footer"/>
          <w:jc w:val="center"/>
        </w:pPr>
        <w:r>
          <w:fldChar w:fldCharType="begin"/>
        </w:r>
        <w:r>
          <w:instrText>PAGE   \* MERGEFORMAT</w:instrText>
        </w:r>
        <w:r>
          <w:fldChar w:fldCharType="separate"/>
        </w:r>
        <w:r>
          <w:t>2</w:t>
        </w:r>
        <w:r>
          <w:fldChar w:fldCharType="end"/>
        </w:r>
      </w:p>
    </w:sdtContent>
  </w:sdt>
  <w:p w14:paraId="2D30F999" w14:textId="77777777" w:rsidR="003F4D4E" w:rsidRDefault="003F4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A6473" w14:textId="77777777" w:rsidR="00117E1C" w:rsidRDefault="00117E1C" w:rsidP="00235376">
      <w:r>
        <w:separator/>
      </w:r>
    </w:p>
  </w:footnote>
  <w:footnote w:type="continuationSeparator" w:id="0">
    <w:p w14:paraId="6924BCE6" w14:textId="77777777" w:rsidR="00117E1C" w:rsidRDefault="00117E1C" w:rsidP="00235376">
      <w:r>
        <w:continuationSeparator/>
      </w:r>
    </w:p>
  </w:footnote>
  <w:footnote w:id="1">
    <w:p w14:paraId="5B63A524" w14:textId="7909980B" w:rsidR="00235376" w:rsidRDefault="00235376">
      <w:pPr>
        <w:pStyle w:val="FootnoteText"/>
      </w:pPr>
      <w:r>
        <w:rPr>
          <w:rStyle w:val="FootnoteReference"/>
        </w:rPr>
        <w:footnoteRef/>
      </w:r>
      <w:r>
        <w:t xml:space="preserve"> </w:t>
      </w:r>
      <w:hyperlink r:id="rId1" w:history="1">
        <w:r w:rsidRPr="0029056C">
          <w:rPr>
            <w:rStyle w:val="Hyperlink"/>
          </w:rPr>
          <w:t>https://www.imtac.org.uk/detailed-comments-imtac-around-proposals-belfast-transport-hub</w:t>
        </w:r>
      </w:hyperlink>
      <w:r>
        <w:t xml:space="preserve"> </w:t>
      </w:r>
    </w:p>
  </w:footnote>
  <w:footnote w:id="2">
    <w:p w14:paraId="40B1E125" w14:textId="1D8964FF" w:rsidR="009D094D" w:rsidRDefault="009D094D">
      <w:pPr>
        <w:pStyle w:val="FootnoteText"/>
      </w:pPr>
      <w:r>
        <w:rPr>
          <w:rStyle w:val="FootnoteReference"/>
        </w:rPr>
        <w:footnoteRef/>
      </w:r>
      <w:r>
        <w:t xml:space="preserve"> </w:t>
      </w:r>
      <w:hyperlink r:id="rId2" w:history="1">
        <w:r w:rsidRPr="0029056C">
          <w:rPr>
            <w:rStyle w:val="Hyperlink"/>
          </w:rPr>
          <w:t>https://www.imtac.org.uk/feedback-imtac-following-belfast-transport-hub-update-3rd-june-2020</w:t>
        </w:r>
      </w:hyperlink>
      <w:r>
        <w:t xml:space="preserve"> </w:t>
      </w:r>
    </w:p>
  </w:footnote>
  <w:footnote w:id="3">
    <w:p w14:paraId="5E9CAB97" w14:textId="6CA79D95" w:rsidR="008641E0" w:rsidRDefault="008641E0" w:rsidP="008641E0">
      <w:pPr>
        <w:pStyle w:val="FootnoteText"/>
      </w:pPr>
      <w:r>
        <w:rPr>
          <w:rStyle w:val="FootnoteReference"/>
        </w:rPr>
        <w:footnoteRef/>
      </w:r>
      <w:r>
        <w:t xml:space="preserve"> Design of an accessible and inclusive built environment (BS 8300-1: 2008)</w:t>
      </w:r>
    </w:p>
  </w:footnote>
  <w:footnote w:id="4">
    <w:p w14:paraId="3B6FB1E6" w14:textId="77777777" w:rsidR="008641E0" w:rsidRDefault="008641E0" w:rsidP="008641E0">
      <w:pPr>
        <w:pStyle w:val="FootnoteText"/>
      </w:pPr>
      <w:r>
        <w:rPr>
          <w:rStyle w:val="FootnoteReference"/>
        </w:rPr>
        <w:footnoteRef/>
      </w:r>
      <w:r>
        <w:t xml:space="preserve"> </w:t>
      </w:r>
      <w:hyperlink r:id="rId3" w:history="1">
        <w:r w:rsidRPr="00CD2563">
          <w:rPr>
            <w:rStyle w:val="Hyperlink"/>
          </w:rPr>
          <w:t>https://www.gov.uk/government/publications/accessible-railway-stations-design-standards</w:t>
        </w:r>
      </w:hyperlink>
      <w:r>
        <w:t xml:space="preserve"> </w:t>
      </w:r>
    </w:p>
  </w:footnote>
  <w:footnote w:id="5">
    <w:p w14:paraId="47088990" w14:textId="77777777" w:rsidR="008641E0" w:rsidRDefault="008641E0" w:rsidP="008641E0">
      <w:pPr>
        <w:pStyle w:val="FootnoteText"/>
      </w:pPr>
      <w:r>
        <w:rPr>
          <w:rStyle w:val="FootnoteReference"/>
        </w:rPr>
        <w:footnoteRef/>
      </w:r>
      <w:r>
        <w:t xml:space="preserve"> </w:t>
      </w:r>
      <w:hyperlink r:id="rId4" w:history="1">
        <w:r w:rsidRPr="002C13AD">
          <w:rPr>
            <w:rStyle w:val="Hyperlink"/>
          </w:rPr>
          <w:t>https://www.imtac.org.uk/new-approach-travel-our-streets-and-our-places</w:t>
        </w:r>
      </w:hyperlink>
      <w:r>
        <w:t xml:space="preserve"> </w:t>
      </w:r>
    </w:p>
  </w:footnote>
  <w:footnote w:id="6">
    <w:p w14:paraId="695B1046" w14:textId="0CC5DB7D" w:rsidR="003168C8" w:rsidRDefault="003168C8">
      <w:pPr>
        <w:pStyle w:val="FootnoteText"/>
      </w:pPr>
      <w:r>
        <w:rPr>
          <w:rStyle w:val="FootnoteReference"/>
        </w:rPr>
        <w:footnoteRef/>
      </w:r>
      <w:r>
        <w:t xml:space="preserve"> </w:t>
      </w:r>
      <w:r w:rsidR="001679AC">
        <w:t xml:space="preserve">Pavement </w:t>
      </w:r>
      <w:r w:rsidR="00CC749C">
        <w:t>Café Guidance – Highway Considerations (DfI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156A99"/>
    <w:multiLevelType w:val="hybridMultilevel"/>
    <w:tmpl w:val="7B447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95886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376"/>
    <w:rsid w:val="00007F4C"/>
    <w:rsid w:val="000167D7"/>
    <w:rsid w:val="00023048"/>
    <w:rsid w:val="0003357C"/>
    <w:rsid w:val="000417B6"/>
    <w:rsid w:val="0008041E"/>
    <w:rsid w:val="000865A2"/>
    <w:rsid w:val="000A297E"/>
    <w:rsid w:val="000A344B"/>
    <w:rsid w:val="000A625A"/>
    <w:rsid w:val="000B1E40"/>
    <w:rsid w:val="000D25F3"/>
    <w:rsid w:val="000D46A5"/>
    <w:rsid w:val="001019E3"/>
    <w:rsid w:val="00117E1C"/>
    <w:rsid w:val="001443F7"/>
    <w:rsid w:val="0014680C"/>
    <w:rsid w:val="00151162"/>
    <w:rsid w:val="001679AC"/>
    <w:rsid w:val="00180626"/>
    <w:rsid w:val="0019311F"/>
    <w:rsid w:val="001952C4"/>
    <w:rsid w:val="001A7318"/>
    <w:rsid w:val="001B0FE4"/>
    <w:rsid w:val="001B21E7"/>
    <w:rsid w:val="001E222C"/>
    <w:rsid w:val="001F29CF"/>
    <w:rsid w:val="0020259D"/>
    <w:rsid w:val="00223560"/>
    <w:rsid w:val="00235376"/>
    <w:rsid w:val="00244068"/>
    <w:rsid w:val="00257C16"/>
    <w:rsid w:val="00261743"/>
    <w:rsid w:val="0026315E"/>
    <w:rsid w:val="0026526F"/>
    <w:rsid w:val="0027466B"/>
    <w:rsid w:val="00275B91"/>
    <w:rsid w:val="00282268"/>
    <w:rsid w:val="00292204"/>
    <w:rsid w:val="00297842"/>
    <w:rsid w:val="002A02D5"/>
    <w:rsid w:val="002A51C7"/>
    <w:rsid w:val="002C2307"/>
    <w:rsid w:val="002C2D76"/>
    <w:rsid w:val="002E31AB"/>
    <w:rsid w:val="002E4B09"/>
    <w:rsid w:val="002F25E2"/>
    <w:rsid w:val="002F681F"/>
    <w:rsid w:val="002F725E"/>
    <w:rsid w:val="0031299B"/>
    <w:rsid w:val="003131F6"/>
    <w:rsid w:val="0031654A"/>
    <w:rsid w:val="003168C8"/>
    <w:rsid w:val="003508DE"/>
    <w:rsid w:val="003561B2"/>
    <w:rsid w:val="00356CFC"/>
    <w:rsid w:val="0037303E"/>
    <w:rsid w:val="00384D9A"/>
    <w:rsid w:val="00387011"/>
    <w:rsid w:val="00396FB7"/>
    <w:rsid w:val="003A3990"/>
    <w:rsid w:val="003A59F0"/>
    <w:rsid w:val="003B3D9A"/>
    <w:rsid w:val="003D5D15"/>
    <w:rsid w:val="003F4D4E"/>
    <w:rsid w:val="003F659B"/>
    <w:rsid w:val="003F77AB"/>
    <w:rsid w:val="00404E6E"/>
    <w:rsid w:val="00407179"/>
    <w:rsid w:val="00433542"/>
    <w:rsid w:val="004357AE"/>
    <w:rsid w:val="004424DF"/>
    <w:rsid w:val="0044532D"/>
    <w:rsid w:val="004465B5"/>
    <w:rsid w:val="004523D5"/>
    <w:rsid w:val="00462D5B"/>
    <w:rsid w:val="004830F2"/>
    <w:rsid w:val="00487D17"/>
    <w:rsid w:val="004930F0"/>
    <w:rsid w:val="0049466E"/>
    <w:rsid w:val="00496089"/>
    <w:rsid w:val="004B1C78"/>
    <w:rsid w:val="004E68F3"/>
    <w:rsid w:val="0050453D"/>
    <w:rsid w:val="005067C5"/>
    <w:rsid w:val="00540274"/>
    <w:rsid w:val="005405BE"/>
    <w:rsid w:val="00541D2C"/>
    <w:rsid w:val="005441CA"/>
    <w:rsid w:val="00545FBC"/>
    <w:rsid w:val="005543FA"/>
    <w:rsid w:val="00581401"/>
    <w:rsid w:val="005941B8"/>
    <w:rsid w:val="005B222C"/>
    <w:rsid w:val="005E031D"/>
    <w:rsid w:val="005E2549"/>
    <w:rsid w:val="005E7D80"/>
    <w:rsid w:val="005F0B94"/>
    <w:rsid w:val="006162C5"/>
    <w:rsid w:val="00622191"/>
    <w:rsid w:val="00624342"/>
    <w:rsid w:val="00625087"/>
    <w:rsid w:val="006350F3"/>
    <w:rsid w:val="006619B5"/>
    <w:rsid w:val="00677798"/>
    <w:rsid w:val="006778A8"/>
    <w:rsid w:val="00683795"/>
    <w:rsid w:val="0069744D"/>
    <w:rsid w:val="006A2A14"/>
    <w:rsid w:val="006A5706"/>
    <w:rsid w:val="006A7CB1"/>
    <w:rsid w:val="006B75F6"/>
    <w:rsid w:val="006C6AF1"/>
    <w:rsid w:val="006D0D4D"/>
    <w:rsid w:val="006D5F66"/>
    <w:rsid w:val="006D6E19"/>
    <w:rsid w:val="006F3191"/>
    <w:rsid w:val="00702FC7"/>
    <w:rsid w:val="00723955"/>
    <w:rsid w:val="00723B7A"/>
    <w:rsid w:val="00744198"/>
    <w:rsid w:val="00762E55"/>
    <w:rsid w:val="00775062"/>
    <w:rsid w:val="00777A49"/>
    <w:rsid w:val="00780295"/>
    <w:rsid w:val="007A25EC"/>
    <w:rsid w:val="007B3FB1"/>
    <w:rsid w:val="007B6185"/>
    <w:rsid w:val="007C1BF9"/>
    <w:rsid w:val="007E28E4"/>
    <w:rsid w:val="00807ADB"/>
    <w:rsid w:val="008248B2"/>
    <w:rsid w:val="0083345F"/>
    <w:rsid w:val="00844901"/>
    <w:rsid w:val="00846373"/>
    <w:rsid w:val="00851BD2"/>
    <w:rsid w:val="008578E1"/>
    <w:rsid w:val="008641E0"/>
    <w:rsid w:val="00870E95"/>
    <w:rsid w:val="00877261"/>
    <w:rsid w:val="0088064A"/>
    <w:rsid w:val="008952AF"/>
    <w:rsid w:val="00896D75"/>
    <w:rsid w:val="008A4E9F"/>
    <w:rsid w:val="008A7176"/>
    <w:rsid w:val="008E4993"/>
    <w:rsid w:val="008E5A2B"/>
    <w:rsid w:val="008E7F3E"/>
    <w:rsid w:val="008F1178"/>
    <w:rsid w:val="008F4789"/>
    <w:rsid w:val="00901680"/>
    <w:rsid w:val="0091751E"/>
    <w:rsid w:val="009264F9"/>
    <w:rsid w:val="00926805"/>
    <w:rsid w:val="009276F4"/>
    <w:rsid w:val="009336FA"/>
    <w:rsid w:val="00934636"/>
    <w:rsid w:val="00960919"/>
    <w:rsid w:val="00990F15"/>
    <w:rsid w:val="00995E77"/>
    <w:rsid w:val="00996CBE"/>
    <w:rsid w:val="009A6805"/>
    <w:rsid w:val="009A7B93"/>
    <w:rsid w:val="009A7BFE"/>
    <w:rsid w:val="009C5D37"/>
    <w:rsid w:val="009D094D"/>
    <w:rsid w:val="009E6BDF"/>
    <w:rsid w:val="009E7CAF"/>
    <w:rsid w:val="009F6039"/>
    <w:rsid w:val="00A059F4"/>
    <w:rsid w:val="00A0699E"/>
    <w:rsid w:val="00A10643"/>
    <w:rsid w:val="00A439D3"/>
    <w:rsid w:val="00A63373"/>
    <w:rsid w:val="00A652A1"/>
    <w:rsid w:val="00A7558C"/>
    <w:rsid w:val="00A80B72"/>
    <w:rsid w:val="00A8179C"/>
    <w:rsid w:val="00A81CE9"/>
    <w:rsid w:val="00A821F3"/>
    <w:rsid w:val="00A82F62"/>
    <w:rsid w:val="00A86A97"/>
    <w:rsid w:val="00A95EA1"/>
    <w:rsid w:val="00AA0F23"/>
    <w:rsid w:val="00AB014D"/>
    <w:rsid w:val="00AD2DF9"/>
    <w:rsid w:val="00AE5C4F"/>
    <w:rsid w:val="00AE6217"/>
    <w:rsid w:val="00B0030E"/>
    <w:rsid w:val="00B00797"/>
    <w:rsid w:val="00B018F3"/>
    <w:rsid w:val="00B01D16"/>
    <w:rsid w:val="00B1649D"/>
    <w:rsid w:val="00B22936"/>
    <w:rsid w:val="00B35E5A"/>
    <w:rsid w:val="00B42BAA"/>
    <w:rsid w:val="00B56A67"/>
    <w:rsid w:val="00B607AF"/>
    <w:rsid w:val="00B6211E"/>
    <w:rsid w:val="00B65979"/>
    <w:rsid w:val="00B7211F"/>
    <w:rsid w:val="00B730EB"/>
    <w:rsid w:val="00B75960"/>
    <w:rsid w:val="00B84E49"/>
    <w:rsid w:val="00BB5C4A"/>
    <w:rsid w:val="00BC0017"/>
    <w:rsid w:val="00BC588C"/>
    <w:rsid w:val="00BD22A4"/>
    <w:rsid w:val="00BD47B8"/>
    <w:rsid w:val="00BD6287"/>
    <w:rsid w:val="00C02CEB"/>
    <w:rsid w:val="00C13FFD"/>
    <w:rsid w:val="00C211DD"/>
    <w:rsid w:val="00C320E1"/>
    <w:rsid w:val="00C336D8"/>
    <w:rsid w:val="00C34AF0"/>
    <w:rsid w:val="00C4030D"/>
    <w:rsid w:val="00C40E05"/>
    <w:rsid w:val="00C424FB"/>
    <w:rsid w:val="00C46710"/>
    <w:rsid w:val="00C53433"/>
    <w:rsid w:val="00C57C56"/>
    <w:rsid w:val="00C60A0F"/>
    <w:rsid w:val="00C674F2"/>
    <w:rsid w:val="00C70B7A"/>
    <w:rsid w:val="00C7142A"/>
    <w:rsid w:val="00C8731B"/>
    <w:rsid w:val="00CA3194"/>
    <w:rsid w:val="00CA7B53"/>
    <w:rsid w:val="00CB621D"/>
    <w:rsid w:val="00CC749C"/>
    <w:rsid w:val="00CD43A2"/>
    <w:rsid w:val="00CD486C"/>
    <w:rsid w:val="00CE0CC0"/>
    <w:rsid w:val="00CF5C25"/>
    <w:rsid w:val="00CF6C32"/>
    <w:rsid w:val="00D12234"/>
    <w:rsid w:val="00D12C89"/>
    <w:rsid w:val="00D2005E"/>
    <w:rsid w:val="00D242A4"/>
    <w:rsid w:val="00D24C91"/>
    <w:rsid w:val="00D27806"/>
    <w:rsid w:val="00D350D7"/>
    <w:rsid w:val="00D37A35"/>
    <w:rsid w:val="00D53A8D"/>
    <w:rsid w:val="00D5791C"/>
    <w:rsid w:val="00D713B7"/>
    <w:rsid w:val="00D730C5"/>
    <w:rsid w:val="00D747AF"/>
    <w:rsid w:val="00D85A1F"/>
    <w:rsid w:val="00D871E4"/>
    <w:rsid w:val="00DA25BD"/>
    <w:rsid w:val="00DA7A84"/>
    <w:rsid w:val="00DB2C61"/>
    <w:rsid w:val="00DC3B6B"/>
    <w:rsid w:val="00DD4755"/>
    <w:rsid w:val="00DD719F"/>
    <w:rsid w:val="00DF24BB"/>
    <w:rsid w:val="00E12254"/>
    <w:rsid w:val="00E14627"/>
    <w:rsid w:val="00E14D5B"/>
    <w:rsid w:val="00E209DF"/>
    <w:rsid w:val="00E7616E"/>
    <w:rsid w:val="00E80138"/>
    <w:rsid w:val="00E87477"/>
    <w:rsid w:val="00E9592E"/>
    <w:rsid w:val="00EA26F3"/>
    <w:rsid w:val="00EB1DAE"/>
    <w:rsid w:val="00EB488B"/>
    <w:rsid w:val="00EC3590"/>
    <w:rsid w:val="00EF69DF"/>
    <w:rsid w:val="00F024BD"/>
    <w:rsid w:val="00F03ED7"/>
    <w:rsid w:val="00F166F1"/>
    <w:rsid w:val="00F62D52"/>
    <w:rsid w:val="00F67D8D"/>
    <w:rsid w:val="00F7567E"/>
    <w:rsid w:val="00FA130B"/>
    <w:rsid w:val="00FA28FF"/>
    <w:rsid w:val="00FB0B1C"/>
    <w:rsid w:val="00FD4E99"/>
    <w:rsid w:val="00FE196B"/>
    <w:rsid w:val="00FE4EA2"/>
    <w:rsid w:val="00FF6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73C8D"/>
  <w15:chartTrackingRefBased/>
  <w15:docId w15:val="{6D3BEBB8-4077-F44B-911A-6357297BA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3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53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53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53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53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53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53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53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53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3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53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53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53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53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53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53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53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5376"/>
    <w:rPr>
      <w:rFonts w:eastAsiaTheme="majorEastAsia" w:cstheme="majorBidi"/>
      <w:color w:val="272727" w:themeColor="text1" w:themeTint="D8"/>
    </w:rPr>
  </w:style>
  <w:style w:type="paragraph" w:styleId="Title">
    <w:name w:val="Title"/>
    <w:basedOn w:val="Normal"/>
    <w:next w:val="Normal"/>
    <w:link w:val="TitleChar"/>
    <w:uiPriority w:val="10"/>
    <w:qFormat/>
    <w:rsid w:val="0023537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53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537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53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537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5376"/>
    <w:rPr>
      <w:i/>
      <w:iCs/>
      <w:color w:val="404040" w:themeColor="text1" w:themeTint="BF"/>
    </w:rPr>
  </w:style>
  <w:style w:type="paragraph" w:styleId="ListParagraph">
    <w:name w:val="List Paragraph"/>
    <w:basedOn w:val="Normal"/>
    <w:uiPriority w:val="34"/>
    <w:qFormat/>
    <w:rsid w:val="00235376"/>
    <w:pPr>
      <w:ind w:left="720"/>
      <w:contextualSpacing/>
    </w:pPr>
  </w:style>
  <w:style w:type="character" w:styleId="IntenseEmphasis">
    <w:name w:val="Intense Emphasis"/>
    <w:basedOn w:val="DefaultParagraphFont"/>
    <w:uiPriority w:val="21"/>
    <w:qFormat/>
    <w:rsid w:val="00235376"/>
    <w:rPr>
      <w:i/>
      <w:iCs/>
      <w:color w:val="0F4761" w:themeColor="accent1" w:themeShade="BF"/>
    </w:rPr>
  </w:style>
  <w:style w:type="paragraph" w:styleId="IntenseQuote">
    <w:name w:val="Intense Quote"/>
    <w:basedOn w:val="Normal"/>
    <w:next w:val="Normal"/>
    <w:link w:val="IntenseQuoteChar"/>
    <w:uiPriority w:val="30"/>
    <w:qFormat/>
    <w:rsid w:val="002353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5376"/>
    <w:rPr>
      <w:i/>
      <w:iCs/>
      <w:color w:val="0F4761" w:themeColor="accent1" w:themeShade="BF"/>
    </w:rPr>
  </w:style>
  <w:style w:type="character" w:styleId="IntenseReference">
    <w:name w:val="Intense Reference"/>
    <w:basedOn w:val="DefaultParagraphFont"/>
    <w:uiPriority w:val="32"/>
    <w:qFormat/>
    <w:rsid w:val="00235376"/>
    <w:rPr>
      <w:b/>
      <w:bCs/>
      <w:smallCaps/>
      <w:color w:val="0F4761" w:themeColor="accent1" w:themeShade="BF"/>
      <w:spacing w:val="5"/>
    </w:rPr>
  </w:style>
  <w:style w:type="paragraph" w:styleId="FootnoteText">
    <w:name w:val="footnote text"/>
    <w:basedOn w:val="Normal"/>
    <w:link w:val="FootnoteTextChar"/>
    <w:uiPriority w:val="99"/>
    <w:semiHidden/>
    <w:unhideWhenUsed/>
    <w:rsid w:val="00235376"/>
    <w:rPr>
      <w:sz w:val="20"/>
      <w:szCs w:val="20"/>
    </w:rPr>
  </w:style>
  <w:style w:type="character" w:customStyle="1" w:styleId="FootnoteTextChar">
    <w:name w:val="Footnote Text Char"/>
    <w:basedOn w:val="DefaultParagraphFont"/>
    <w:link w:val="FootnoteText"/>
    <w:uiPriority w:val="99"/>
    <w:semiHidden/>
    <w:rsid w:val="00235376"/>
    <w:rPr>
      <w:sz w:val="20"/>
      <w:szCs w:val="20"/>
    </w:rPr>
  </w:style>
  <w:style w:type="character" w:styleId="FootnoteReference">
    <w:name w:val="footnote reference"/>
    <w:basedOn w:val="DefaultParagraphFont"/>
    <w:uiPriority w:val="99"/>
    <w:semiHidden/>
    <w:unhideWhenUsed/>
    <w:rsid w:val="00235376"/>
    <w:rPr>
      <w:vertAlign w:val="superscript"/>
    </w:rPr>
  </w:style>
  <w:style w:type="character" w:styleId="Hyperlink">
    <w:name w:val="Hyperlink"/>
    <w:basedOn w:val="DefaultParagraphFont"/>
    <w:uiPriority w:val="99"/>
    <w:unhideWhenUsed/>
    <w:rsid w:val="00235376"/>
    <w:rPr>
      <w:color w:val="467886" w:themeColor="hyperlink"/>
      <w:u w:val="single"/>
    </w:rPr>
  </w:style>
  <w:style w:type="character" w:styleId="UnresolvedMention">
    <w:name w:val="Unresolved Mention"/>
    <w:basedOn w:val="DefaultParagraphFont"/>
    <w:uiPriority w:val="99"/>
    <w:semiHidden/>
    <w:unhideWhenUsed/>
    <w:rsid w:val="00235376"/>
    <w:rPr>
      <w:color w:val="605E5C"/>
      <w:shd w:val="clear" w:color="auto" w:fill="E1DFDD"/>
    </w:rPr>
  </w:style>
  <w:style w:type="paragraph" w:styleId="Header">
    <w:name w:val="header"/>
    <w:basedOn w:val="Normal"/>
    <w:link w:val="HeaderChar"/>
    <w:uiPriority w:val="99"/>
    <w:unhideWhenUsed/>
    <w:rsid w:val="003F4D4E"/>
    <w:pPr>
      <w:tabs>
        <w:tab w:val="center" w:pos="4513"/>
        <w:tab w:val="right" w:pos="9026"/>
      </w:tabs>
    </w:pPr>
  </w:style>
  <w:style w:type="character" w:customStyle="1" w:styleId="HeaderChar">
    <w:name w:val="Header Char"/>
    <w:basedOn w:val="DefaultParagraphFont"/>
    <w:link w:val="Header"/>
    <w:uiPriority w:val="99"/>
    <w:rsid w:val="003F4D4E"/>
  </w:style>
  <w:style w:type="paragraph" w:styleId="Footer">
    <w:name w:val="footer"/>
    <w:basedOn w:val="Normal"/>
    <w:link w:val="FooterChar"/>
    <w:uiPriority w:val="99"/>
    <w:unhideWhenUsed/>
    <w:rsid w:val="003F4D4E"/>
    <w:pPr>
      <w:tabs>
        <w:tab w:val="center" w:pos="4513"/>
        <w:tab w:val="right" w:pos="9026"/>
      </w:tabs>
    </w:pPr>
  </w:style>
  <w:style w:type="character" w:customStyle="1" w:styleId="FooterChar">
    <w:name w:val="Footer Char"/>
    <w:basedOn w:val="DefaultParagraphFont"/>
    <w:link w:val="Footer"/>
    <w:uiPriority w:val="99"/>
    <w:rsid w:val="003F4D4E"/>
  </w:style>
  <w:style w:type="paragraph" w:styleId="Revision">
    <w:name w:val="Revision"/>
    <w:hidden/>
    <w:uiPriority w:val="99"/>
    <w:semiHidden/>
    <w:rsid w:val="00EC3590"/>
  </w:style>
  <w:style w:type="character" w:styleId="CommentReference">
    <w:name w:val="annotation reference"/>
    <w:basedOn w:val="DefaultParagraphFont"/>
    <w:uiPriority w:val="99"/>
    <w:semiHidden/>
    <w:unhideWhenUsed/>
    <w:rsid w:val="00D5791C"/>
    <w:rPr>
      <w:sz w:val="16"/>
      <w:szCs w:val="16"/>
    </w:rPr>
  </w:style>
  <w:style w:type="paragraph" w:styleId="CommentText">
    <w:name w:val="annotation text"/>
    <w:basedOn w:val="Normal"/>
    <w:link w:val="CommentTextChar"/>
    <w:uiPriority w:val="99"/>
    <w:semiHidden/>
    <w:unhideWhenUsed/>
    <w:rsid w:val="00D5791C"/>
    <w:rPr>
      <w:sz w:val="20"/>
      <w:szCs w:val="20"/>
    </w:rPr>
  </w:style>
  <w:style w:type="character" w:customStyle="1" w:styleId="CommentTextChar">
    <w:name w:val="Comment Text Char"/>
    <w:basedOn w:val="DefaultParagraphFont"/>
    <w:link w:val="CommentText"/>
    <w:uiPriority w:val="99"/>
    <w:semiHidden/>
    <w:rsid w:val="00D5791C"/>
    <w:rPr>
      <w:sz w:val="20"/>
      <w:szCs w:val="20"/>
    </w:rPr>
  </w:style>
  <w:style w:type="paragraph" w:styleId="CommentSubject">
    <w:name w:val="annotation subject"/>
    <w:basedOn w:val="CommentText"/>
    <w:next w:val="CommentText"/>
    <w:link w:val="CommentSubjectChar"/>
    <w:uiPriority w:val="99"/>
    <w:semiHidden/>
    <w:unhideWhenUsed/>
    <w:rsid w:val="00D5791C"/>
    <w:rPr>
      <w:b/>
      <w:bCs/>
    </w:rPr>
  </w:style>
  <w:style w:type="character" w:customStyle="1" w:styleId="CommentSubjectChar">
    <w:name w:val="Comment Subject Char"/>
    <w:basedOn w:val="CommentTextChar"/>
    <w:link w:val="CommentSubject"/>
    <w:uiPriority w:val="99"/>
    <w:semiHidden/>
    <w:rsid w:val="00D579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imtac.org.uk" TargetMode="External"/><Relationship Id="rId4" Type="http://schemas.openxmlformats.org/officeDocument/2006/relationships/settings" Target="settings.xml"/><Relationship Id="rId9" Type="http://schemas.openxmlformats.org/officeDocument/2006/relationships/hyperlink" Target="http://www.imtac.org.uk"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accessible-railway-stations-design-standards" TargetMode="External"/><Relationship Id="rId2" Type="http://schemas.openxmlformats.org/officeDocument/2006/relationships/hyperlink" Target="https://www.imtac.org.uk/feedback-imtac-following-belfast-transport-hub-update-3rd-june-2020" TargetMode="External"/><Relationship Id="rId1" Type="http://schemas.openxmlformats.org/officeDocument/2006/relationships/hyperlink" Target="https://www.imtac.org.uk/detailed-comments-imtac-around-proposals-belfast-transport-hub" TargetMode="External"/><Relationship Id="rId4" Type="http://schemas.openxmlformats.org/officeDocument/2006/relationships/hyperlink" Target="https://www.imtac.org.uk/new-approach-travel-our-streets-and-our-pla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0136B-E807-C045-808E-FBDB2FA9A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5265</Words>
  <Characters>30016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Lorimer</dc:creator>
  <cp:keywords/>
  <dc:description/>
  <cp:lastModifiedBy>Michael Lorimer</cp:lastModifiedBy>
  <cp:revision>2</cp:revision>
  <cp:lastPrinted>2024-11-26T14:08:00Z</cp:lastPrinted>
  <dcterms:created xsi:type="dcterms:W3CDTF">2025-02-25T11:17:00Z</dcterms:created>
  <dcterms:modified xsi:type="dcterms:W3CDTF">2025-02-25T11:17:00Z</dcterms:modified>
</cp:coreProperties>
</file>