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F96B" w14:textId="77777777" w:rsidR="00C97DBE" w:rsidRDefault="00C97DBE" w:rsidP="00C97DBE">
      <w:pPr>
        <w:rPr>
          <w:rFonts w:ascii="Arial" w:hAnsi="Arial" w:cs="Arial"/>
          <w:b/>
          <w:bCs/>
          <w:sz w:val="36"/>
          <w:szCs w:val="36"/>
        </w:rPr>
      </w:pPr>
    </w:p>
    <w:p w14:paraId="05847A42" w14:textId="77777777" w:rsidR="00C97DBE" w:rsidRDefault="00C97DBE" w:rsidP="00C97DBE">
      <w:pPr>
        <w:rPr>
          <w:rFonts w:ascii="Arial" w:hAnsi="Arial" w:cs="Arial"/>
          <w:b/>
          <w:bCs/>
          <w:sz w:val="36"/>
          <w:szCs w:val="36"/>
        </w:rPr>
      </w:pPr>
    </w:p>
    <w:p w14:paraId="4652D72B" w14:textId="77777777" w:rsidR="00C97DBE" w:rsidRDefault="00C97DBE" w:rsidP="00C97DBE">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1CC31A37" wp14:editId="03D17F42">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197B1A25" w14:textId="548E04C9" w:rsidR="00C97DBE" w:rsidRDefault="00C97DBE" w:rsidP="00C97DBE">
      <w:pPr>
        <w:pStyle w:val="Default"/>
        <w:ind w:right="992"/>
        <w:rPr>
          <w:rFonts w:ascii="Arial" w:hAnsi="Arial" w:cs="Arial"/>
          <w:b/>
          <w:bCs/>
          <w:sz w:val="36"/>
          <w:szCs w:val="36"/>
        </w:rPr>
      </w:pPr>
      <w:r w:rsidRPr="00C97DBE">
        <w:rPr>
          <w:rFonts w:ascii="Arial" w:hAnsi="Arial" w:cs="Arial"/>
          <w:b/>
          <w:bCs/>
          <w:sz w:val="36"/>
          <w:szCs w:val="36"/>
        </w:rPr>
        <w:t xml:space="preserve">Comments and advice from Imtac about potential public realm improvements for parts of the Linen Quarter </w:t>
      </w:r>
    </w:p>
    <w:p w14:paraId="13E69BE6" w14:textId="6B6EB310" w:rsidR="00C97DBE" w:rsidRPr="00C97DBE" w:rsidRDefault="00C97DBE" w:rsidP="00C97DBE">
      <w:pPr>
        <w:pStyle w:val="Default"/>
        <w:ind w:right="992"/>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(December 2024)</w:t>
      </w:r>
    </w:p>
    <w:p w14:paraId="5D282C3C" w14:textId="77777777" w:rsidR="00C97DBE" w:rsidRDefault="00C97DBE" w:rsidP="00C97DBE">
      <w:pPr>
        <w:pStyle w:val="Default"/>
        <w:ind w:right="992"/>
        <w:rPr>
          <w:rFonts w:ascii="Arial" w:hAnsi="Arial"/>
          <w:b/>
          <w:bCs/>
          <w:sz w:val="36"/>
          <w:szCs w:val="36"/>
        </w:rPr>
      </w:pPr>
    </w:p>
    <w:p w14:paraId="6935EA1D" w14:textId="77777777" w:rsidR="00C97DBE" w:rsidRDefault="00C97DBE" w:rsidP="00C97DBE">
      <w:pPr>
        <w:pStyle w:val="Default"/>
        <w:spacing w:after="120"/>
        <w:ind w:right="992"/>
        <w:rPr>
          <w:rFonts w:ascii="Arial" w:eastAsia="Arial" w:hAnsi="Arial" w:cs="Arial"/>
          <w:sz w:val="28"/>
          <w:szCs w:val="28"/>
        </w:rPr>
      </w:pPr>
      <w:r>
        <w:rPr>
          <w:rFonts w:ascii="Arial" w:hAnsi="Arial"/>
          <w:sz w:val="36"/>
          <w:szCs w:val="36"/>
          <w:lang w:val="en-US"/>
        </w:rPr>
        <w:t>Imtac is committed to making information about our work accessible.  Details of how to obtain information in your preferred format are included on the next page</w:t>
      </w:r>
      <w:r>
        <w:rPr>
          <w:rFonts w:ascii="Arial" w:hAnsi="Arial"/>
          <w:sz w:val="28"/>
          <w:szCs w:val="28"/>
        </w:rPr>
        <w:t>.</w:t>
      </w:r>
    </w:p>
    <w:p w14:paraId="54633F17" w14:textId="77777777" w:rsidR="00C97DBE" w:rsidRDefault="00C97DBE" w:rsidP="00C97DBE">
      <w:pPr>
        <w:pStyle w:val="Default"/>
        <w:ind w:right="992"/>
        <w:rPr>
          <w:rFonts w:ascii="Arial" w:eastAsia="Arial" w:hAnsi="Arial" w:cs="Arial"/>
          <w:b/>
          <w:bCs/>
          <w:sz w:val="28"/>
          <w:szCs w:val="28"/>
        </w:rPr>
      </w:pPr>
    </w:p>
    <w:p w14:paraId="7E78260D" w14:textId="77777777" w:rsidR="00C97DBE" w:rsidRDefault="00C97DBE" w:rsidP="00C97DBE">
      <w:pPr>
        <w:pStyle w:val="Default"/>
        <w:ind w:right="992"/>
      </w:pPr>
      <w:r>
        <w:rPr>
          <w:rFonts w:ascii="Arial Unicode MS" w:hAnsi="Arial Unicode MS"/>
          <w:sz w:val="28"/>
          <w:szCs w:val="28"/>
        </w:rPr>
        <w:br w:type="page"/>
      </w:r>
    </w:p>
    <w:p w14:paraId="6258B29D" w14:textId="77777777" w:rsidR="00C97DBE" w:rsidRDefault="00C97DBE" w:rsidP="00C97DBE">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7FC90E78" w14:textId="77777777" w:rsidR="00C97DBE" w:rsidRDefault="00C97DBE" w:rsidP="00C97DBE">
      <w:pPr>
        <w:pStyle w:val="Default"/>
        <w:ind w:right="992"/>
        <w:rPr>
          <w:rFonts w:ascii="Arial" w:eastAsia="Arial" w:hAnsi="Arial" w:cs="Arial"/>
          <w:b/>
          <w:bCs/>
          <w:sz w:val="28"/>
          <w:szCs w:val="28"/>
        </w:rPr>
      </w:pPr>
    </w:p>
    <w:p w14:paraId="5F3CFED6" w14:textId="77777777" w:rsidR="00C97DBE" w:rsidRDefault="00C97DBE" w:rsidP="00C97DBE">
      <w:pPr>
        <w:pStyle w:val="Default"/>
        <w:ind w:right="992"/>
        <w:rPr>
          <w:rFonts w:ascii="Arial" w:eastAsia="Arial" w:hAnsi="Arial" w:cs="Arial"/>
          <w:sz w:val="28"/>
          <w:szCs w:val="28"/>
        </w:rPr>
      </w:pPr>
      <w:r>
        <w:rPr>
          <w:rFonts w:ascii="Arial" w:hAnsi="Arial"/>
          <w:sz w:val="28"/>
          <w:szCs w:val="28"/>
          <w:lang w:val="en-US"/>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420951A7" w14:textId="77777777" w:rsidR="00C97DBE" w:rsidRDefault="00C97DBE" w:rsidP="00C97DBE">
      <w:pPr>
        <w:pStyle w:val="Default"/>
        <w:ind w:right="992"/>
        <w:rPr>
          <w:rFonts w:ascii="Arial" w:eastAsia="Arial" w:hAnsi="Arial" w:cs="Arial"/>
          <w:sz w:val="28"/>
          <w:szCs w:val="28"/>
        </w:rPr>
      </w:pPr>
    </w:p>
    <w:p w14:paraId="7A8E3B72" w14:textId="77777777" w:rsidR="00C97DBE" w:rsidRDefault="00C97DBE" w:rsidP="00C97DBE">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In addition we will provide information in a range of other formats including:</w:t>
      </w:r>
    </w:p>
    <w:p w14:paraId="3D8B8511" w14:textId="77777777" w:rsidR="00C97DBE" w:rsidRDefault="00C97DBE" w:rsidP="00C97DBE">
      <w:pPr>
        <w:pStyle w:val="Default"/>
        <w:ind w:right="992"/>
        <w:rPr>
          <w:rFonts w:ascii="Arial" w:eastAsia="Arial" w:hAnsi="Arial" w:cs="Arial"/>
          <w:sz w:val="28"/>
          <w:szCs w:val="28"/>
        </w:rPr>
      </w:pPr>
    </w:p>
    <w:p w14:paraId="2C7CB25F" w14:textId="77777777" w:rsidR="00C97DBE" w:rsidRDefault="00C97DBE" w:rsidP="00C97DBE">
      <w:pPr>
        <w:pStyle w:val="Default"/>
        <w:numPr>
          <w:ilvl w:val="0"/>
          <w:numId w:val="3"/>
        </w:numPr>
        <w:ind w:right="992"/>
        <w:rPr>
          <w:rFonts w:ascii="Arial" w:hAnsi="Arial"/>
          <w:sz w:val="28"/>
          <w:szCs w:val="28"/>
          <w:lang w:val="en-US"/>
        </w:rPr>
      </w:pPr>
      <w:r>
        <w:rPr>
          <w:rFonts w:ascii="Arial" w:hAnsi="Arial"/>
          <w:sz w:val="28"/>
          <w:szCs w:val="28"/>
          <w:lang w:val="en-US"/>
        </w:rPr>
        <w:t>Large print</w:t>
      </w:r>
    </w:p>
    <w:p w14:paraId="46D3AE25" w14:textId="77777777" w:rsidR="00C97DBE" w:rsidRDefault="00C97DBE" w:rsidP="00C97DBE">
      <w:pPr>
        <w:pStyle w:val="Default"/>
        <w:numPr>
          <w:ilvl w:val="0"/>
          <w:numId w:val="3"/>
        </w:numPr>
        <w:ind w:right="992"/>
        <w:rPr>
          <w:rFonts w:ascii="Arial" w:hAnsi="Arial"/>
          <w:sz w:val="28"/>
          <w:szCs w:val="28"/>
          <w:lang w:val="it-IT"/>
        </w:rPr>
      </w:pPr>
      <w:r>
        <w:rPr>
          <w:rFonts w:ascii="Arial" w:hAnsi="Arial"/>
          <w:sz w:val="28"/>
          <w:szCs w:val="28"/>
          <w:lang w:val="it-IT"/>
        </w:rPr>
        <w:t>Audio versions</w:t>
      </w:r>
    </w:p>
    <w:p w14:paraId="41CC8DCB" w14:textId="77777777" w:rsidR="00C97DBE" w:rsidRDefault="00C97DBE" w:rsidP="00C97DBE">
      <w:pPr>
        <w:pStyle w:val="Default"/>
        <w:numPr>
          <w:ilvl w:val="0"/>
          <w:numId w:val="3"/>
        </w:numPr>
        <w:ind w:right="992"/>
        <w:rPr>
          <w:rFonts w:ascii="Arial" w:hAnsi="Arial"/>
          <w:sz w:val="28"/>
          <w:szCs w:val="28"/>
          <w:lang w:val="fr-FR"/>
        </w:rPr>
      </w:pPr>
      <w:r>
        <w:rPr>
          <w:rFonts w:ascii="Arial" w:hAnsi="Arial"/>
          <w:sz w:val="28"/>
          <w:szCs w:val="28"/>
          <w:lang w:val="fr-FR"/>
        </w:rPr>
        <w:t>Braille</w:t>
      </w:r>
    </w:p>
    <w:p w14:paraId="5F68821B" w14:textId="77777777" w:rsidR="00C97DBE" w:rsidRDefault="00C97DBE" w:rsidP="00C97DBE">
      <w:pPr>
        <w:pStyle w:val="Default"/>
        <w:numPr>
          <w:ilvl w:val="0"/>
          <w:numId w:val="3"/>
        </w:numPr>
        <w:ind w:right="992"/>
        <w:rPr>
          <w:rFonts w:ascii="Arial" w:hAnsi="Arial"/>
          <w:sz w:val="28"/>
          <w:szCs w:val="28"/>
        </w:rPr>
      </w:pPr>
      <w:r>
        <w:rPr>
          <w:rFonts w:ascii="Arial" w:hAnsi="Arial"/>
          <w:sz w:val="28"/>
          <w:szCs w:val="28"/>
        </w:rPr>
        <w:t>Electronic copies</w:t>
      </w:r>
    </w:p>
    <w:p w14:paraId="47542C16" w14:textId="77777777" w:rsidR="00C97DBE" w:rsidRDefault="00C97DBE" w:rsidP="00C97DBE">
      <w:pPr>
        <w:pStyle w:val="Default"/>
        <w:numPr>
          <w:ilvl w:val="0"/>
          <w:numId w:val="3"/>
        </w:numPr>
        <w:ind w:right="992"/>
        <w:rPr>
          <w:rFonts w:ascii="Arial" w:hAnsi="Arial"/>
          <w:sz w:val="28"/>
          <w:szCs w:val="28"/>
          <w:lang w:val="en-US"/>
        </w:rPr>
      </w:pPr>
      <w:r>
        <w:rPr>
          <w:rFonts w:ascii="Arial" w:hAnsi="Arial"/>
          <w:sz w:val="28"/>
          <w:szCs w:val="28"/>
          <w:lang w:val="en-US"/>
        </w:rPr>
        <w:t>Easy read</w:t>
      </w:r>
    </w:p>
    <w:p w14:paraId="032C1F83" w14:textId="77777777" w:rsidR="00C97DBE" w:rsidRDefault="00C97DBE" w:rsidP="00C97DBE">
      <w:pPr>
        <w:pStyle w:val="Default"/>
        <w:numPr>
          <w:ilvl w:val="0"/>
          <w:numId w:val="3"/>
        </w:numPr>
        <w:ind w:right="992"/>
        <w:rPr>
          <w:rFonts w:ascii="Arial" w:hAnsi="Arial"/>
          <w:sz w:val="28"/>
          <w:szCs w:val="28"/>
          <w:lang w:val="en-US"/>
        </w:rPr>
      </w:pPr>
      <w:r>
        <w:rPr>
          <w:rFonts w:ascii="Arial" w:hAnsi="Arial"/>
          <w:sz w:val="28"/>
          <w:szCs w:val="28"/>
          <w:lang w:val="en-US"/>
        </w:rPr>
        <w:t>Information about our work in other languages</w:t>
      </w:r>
    </w:p>
    <w:p w14:paraId="4EC19E0F" w14:textId="77777777" w:rsidR="00C97DBE" w:rsidRDefault="00C97DBE" w:rsidP="00C97DBE">
      <w:pPr>
        <w:pStyle w:val="Default"/>
        <w:ind w:right="992"/>
        <w:rPr>
          <w:rFonts w:ascii="Arial" w:eastAsia="Arial" w:hAnsi="Arial" w:cs="Arial"/>
          <w:sz w:val="28"/>
          <w:szCs w:val="28"/>
        </w:rPr>
      </w:pPr>
    </w:p>
    <w:p w14:paraId="74D98B80" w14:textId="77777777" w:rsidR="00C97DBE" w:rsidRDefault="00C97DBE" w:rsidP="00C97DBE">
      <w:pPr>
        <w:pStyle w:val="Default"/>
        <w:ind w:right="992"/>
        <w:rPr>
          <w:rFonts w:ascii="Arial" w:eastAsia="Arial" w:hAnsi="Arial" w:cs="Arial"/>
          <w:sz w:val="28"/>
          <w:szCs w:val="28"/>
        </w:rPr>
      </w:pPr>
      <w:r>
        <w:rPr>
          <w:rFonts w:ascii="Arial" w:hAnsi="Arial"/>
          <w:sz w:val="28"/>
          <w:szCs w:val="28"/>
          <w:lang w:val="en-US"/>
        </w:rPr>
        <w:t>If you would like this publication in any of the formats listed above or if you have any other information requirements please contact:</w:t>
      </w:r>
    </w:p>
    <w:p w14:paraId="58C9AD7A" w14:textId="77777777" w:rsidR="00C97DBE" w:rsidRDefault="00C97DBE" w:rsidP="00C97DBE">
      <w:pPr>
        <w:pStyle w:val="Default"/>
        <w:ind w:right="992"/>
        <w:rPr>
          <w:rFonts w:ascii="Arial" w:eastAsia="Arial" w:hAnsi="Arial" w:cs="Arial"/>
          <w:sz w:val="28"/>
          <w:szCs w:val="28"/>
        </w:rPr>
      </w:pPr>
    </w:p>
    <w:p w14:paraId="4C110473" w14:textId="77777777" w:rsidR="00C97DBE" w:rsidRDefault="00C97DBE" w:rsidP="00C97DBE">
      <w:pPr>
        <w:pStyle w:val="Default"/>
        <w:ind w:right="992"/>
        <w:rPr>
          <w:rFonts w:ascii="Arial" w:eastAsia="Arial" w:hAnsi="Arial" w:cs="Arial"/>
          <w:sz w:val="28"/>
          <w:szCs w:val="28"/>
        </w:rPr>
      </w:pPr>
      <w:r>
        <w:rPr>
          <w:rFonts w:ascii="Arial" w:hAnsi="Arial"/>
          <w:sz w:val="28"/>
          <w:szCs w:val="28"/>
          <w:lang w:val="es-ES_tradnl"/>
        </w:rPr>
        <w:t>Michael Lorimer</w:t>
      </w:r>
    </w:p>
    <w:p w14:paraId="43E49588" w14:textId="77777777" w:rsidR="00C97DBE" w:rsidRDefault="00C97DBE" w:rsidP="00C97DBE">
      <w:pPr>
        <w:pStyle w:val="Default"/>
        <w:ind w:right="992"/>
        <w:rPr>
          <w:rFonts w:ascii="Arial" w:eastAsia="Arial" w:hAnsi="Arial" w:cs="Arial"/>
          <w:sz w:val="28"/>
          <w:szCs w:val="28"/>
        </w:rPr>
      </w:pPr>
      <w:r>
        <w:rPr>
          <w:rFonts w:ascii="Arial" w:hAnsi="Arial"/>
          <w:sz w:val="28"/>
          <w:szCs w:val="28"/>
          <w:lang w:val="de-DE"/>
        </w:rPr>
        <w:t>Imtac</w:t>
      </w:r>
    </w:p>
    <w:p w14:paraId="33494F82" w14:textId="77777777" w:rsidR="00C97DBE" w:rsidRDefault="00C97DBE" w:rsidP="00C97DBE">
      <w:pPr>
        <w:pStyle w:val="Default"/>
        <w:ind w:right="992"/>
        <w:rPr>
          <w:rFonts w:ascii="Arial" w:eastAsia="Arial" w:hAnsi="Arial" w:cs="Arial"/>
          <w:sz w:val="28"/>
          <w:szCs w:val="28"/>
        </w:rPr>
      </w:pPr>
      <w:r>
        <w:rPr>
          <w:rFonts w:ascii="Arial" w:hAnsi="Arial"/>
          <w:sz w:val="28"/>
          <w:szCs w:val="28"/>
          <w:lang w:val="en-US"/>
        </w:rPr>
        <w:t>Titanic Suites</w:t>
      </w:r>
    </w:p>
    <w:p w14:paraId="1E7C048C" w14:textId="77777777" w:rsidR="00C97DBE" w:rsidRDefault="00C97DBE" w:rsidP="00C97DBE">
      <w:pPr>
        <w:pStyle w:val="Default"/>
        <w:ind w:right="992"/>
        <w:rPr>
          <w:rFonts w:ascii="Arial" w:eastAsia="Arial" w:hAnsi="Arial" w:cs="Arial"/>
          <w:sz w:val="28"/>
          <w:szCs w:val="28"/>
        </w:rPr>
      </w:pPr>
      <w:r>
        <w:rPr>
          <w:rFonts w:ascii="Arial" w:hAnsi="Arial"/>
          <w:sz w:val="28"/>
          <w:szCs w:val="28"/>
          <w:lang w:val="en-US"/>
        </w:rPr>
        <w:t>55-59 Adelaide Street</w:t>
      </w:r>
    </w:p>
    <w:p w14:paraId="16C72BEE" w14:textId="77777777" w:rsidR="00C97DBE" w:rsidRDefault="00C97DBE" w:rsidP="00C97DBE">
      <w:pPr>
        <w:pStyle w:val="Default"/>
        <w:ind w:right="992"/>
        <w:rPr>
          <w:rFonts w:ascii="Arial" w:eastAsia="Arial" w:hAnsi="Arial" w:cs="Arial"/>
          <w:sz w:val="28"/>
          <w:szCs w:val="28"/>
        </w:rPr>
      </w:pPr>
      <w:r>
        <w:rPr>
          <w:rFonts w:ascii="Arial" w:hAnsi="Arial"/>
          <w:sz w:val="28"/>
          <w:szCs w:val="28"/>
          <w:lang w:val="de-DE"/>
        </w:rPr>
        <w:t>Belfast  BT2 8FE</w:t>
      </w:r>
    </w:p>
    <w:p w14:paraId="71ECFE5C" w14:textId="77777777" w:rsidR="00C97DBE" w:rsidRDefault="00C97DBE" w:rsidP="00C97DBE">
      <w:pPr>
        <w:pStyle w:val="Default"/>
        <w:ind w:right="992"/>
        <w:rPr>
          <w:rFonts w:ascii="Arial" w:eastAsia="Arial" w:hAnsi="Arial" w:cs="Arial"/>
          <w:sz w:val="28"/>
          <w:szCs w:val="28"/>
        </w:rPr>
      </w:pPr>
    </w:p>
    <w:p w14:paraId="2BE6F267" w14:textId="77777777" w:rsidR="00C97DBE" w:rsidRDefault="00C97DBE" w:rsidP="00C97DBE">
      <w:pPr>
        <w:pStyle w:val="Default"/>
        <w:ind w:right="992"/>
        <w:rPr>
          <w:rFonts w:ascii="Arial" w:eastAsia="Arial" w:hAnsi="Arial" w:cs="Arial"/>
          <w:sz w:val="28"/>
          <w:szCs w:val="28"/>
        </w:rPr>
      </w:pPr>
      <w:r>
        <w:rPr>
          <w:rFonts w:ascii="Arial" w:hAnsi="Arial"/>
          <w:sz w:val="28"/>
          <w:szCs w:val="28"/>
          <w:lang w:val="de-DE"/>
        </w:rPr>
        <w:t>Telephone/Textphone: 028 9072 6020</w:t>
      </w:r>
    </w:p>
    <w:p w14:paraId="55EE314F" w14:textId="77777777" w:rsidR="00C97DBE" w:rsidRDefault="00C97DBE" w:rsidP="00C97DBE">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sz w:val="28"/>
            <w:szCs w:val="28"/>
            <w:u w:color="0432FF"/>
          </w:rPr>
          <w:t>info@imtac.org.uk</w:t>
        </w:r>
      </w:hyperlink>
    </w:p>
    <w:p w14:paraId="2DE68003" w14:textId="77777777" w:rsidR="00C97DBE" w:rsidRDefault="00C97DBE" w:rsidP="00C97DBE">
      <w:pPr>
        <w:pStyle w:val="Default"/>
        <w:ind w:right="992"/>
        <w:rPr>
          <w:rFonts w:ascii="Arial" w:eastAsia="Arial" w:hAnsi="Arial" w:cs="Arial"/>
          <w:sz w:val="28"/>
          <w:szCs w:val="28"/>
          <w:u w:color="0432FF"/>
        </w:rPr>
      </w:pPr>
    </w:p>
    <w:p w14:paraId="7EC9C489" w14:textId="77777777" w:rsidR="00C97DBE" w:rsidRDefault="00C97DBE" w:rsidP="00C97DBE">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1" w:history="1">
        <w:r>
          <w:rPr>
            <w:rStyle w:val="Hyperlink1"/>
            <w:sz w:val="28"/>
            <w:szCs w:val="28"/>
            <w:u w:color="011EA9"/>
          </w:rPr>
          <w:t>www.imtac.org.uk</w:t>
        </w:r>
      </w:hyperlink>
    </w:p>
    <w:p w14:paraId="1D85A69F" w14:textId="77777777" w:rsidR="00C97DBE" w:rsidRDefault="00C97DBE" w:rsidP="00C97DBE">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2B55D623" w14:textId="77777777" w:rsidR="00C97DBE" w:rsidRDefault="00C97DBE" w:rsidP="00C97DBE">
      <w:pPr>
        <w:pStyle w:val="Default"/>
        <w:ind w:right="992"/>
        <w:rPr>
          <w:rFonts w:ascii="Arial" w:eastAsia="Arial" w:hAnsi="Arial" w:cs="Arial"/>
          <w:sz w:val="28"/>
          <w:szCs w:val="28"/>
          <w:u w:color="0432FF"/>
        </w:rPr>
      </w:pPr>
    </w:p>
    <w:p w14:paraId="1704D548" w14:textId="77777777" w:rsidR="00C97DBE" w:rsidRPr="00FC0E3A" w:rsidRDefault="00C97DBE" w:rsidP="00C97DBE">
      <w:pPr>
        <w:rPr>
          <w:rFonts w:ascii="Arial" w:hAnsi="Arial" w:cs="Arial"/>
          <w:sz w:val="28"/>
          <w:szCs w:val="28"/>
        </w:rPr>
      </w:pPr>
      <w:r>
        <w:rPr>
          <w:rFonts w:ascii="Arial Unicode MS" w:hAnsi="Arial Unicode MS"/>
          <w:sz w:val="28"/>
          <w:szCs w:val="28"/>
          <w:u w:color="0432FF"/>
        </w:rPr>
        <w:br w:type="page"/>
      </w:r>
    </w:p>
    <w:p w14:paraId="024CD03B" w14:textId="2742088B" w:rsidR="00C97DBE" w:rsidRDefault="00C97DBE" w:rsidP="00C97DBE">
      <w:pPr>
        <w:rPr>
          <w:rFonts w:ascii="Arial" w:hAnsi="Arial" w:cs="Arial"/>
          <w:b/>
          <w:sz w:val="28"/>
          <w:szCs w:val="28"/>
        </w:rPr>
      </w:pPr>
      <w:r w:rsidRPr="00373FB4">
        <w:rPr>
          <w:rFonts w:ascii="Arial" w:hAnsi="Arial" w:cs="Arial"/>
          <w:b/>
          <w:sz w:val="28"/>
          <w:szCs w:val="28"/>
        </w:rPr>
        <w:lastRenderedPageBreak/>
        <w:t>About Imtac</w:t>
      </w:r>
    </w:p>
    <w:p w14:paraId="55AC4D5B" w14:textId="2C52BE5B" w:rsidR="00C97DBE" w:rsidRPr="005873D3" w:rsidRDefault="00C97DBE" w:rsidP="00C97DBE">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507711C9" w14:textId="20CB184D" w:rsidR="00C97DBE" w:rsidRPr="005873D3" w:rsidRDefault="00C97DBE" w:rsidP="00C97DBE">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1CD46F6B" w14:textId="62C6CF37" w:rsidR="00C97DBE" w:rsidRDefault="00C97DBE" w:rsidP="00C97DBE">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314ECC2B" w14:textId="77777777" w:rsidR="00C97DBE" w:rsidRDefault="00C97DBE">
      <w:pPr>
        <w:rPr>
          <w:rFonts w:ascii="Arial" w:hAnsi="Arial" w:cs="Arial"/>
          <w:b/>
          <w:bCs/>
          <w:sz w:val="28"/>
          <w:szCs w:val="28"/>
        </w:rPr>
      </w:pPr>
    </w:p>
    <w:p w14:paraId="5B900B24" w14:textId="22C66CF6" w:rsidR="00BE493C" w:rsidRPr="0064431E" w:rsidRDefault="00BE493C">
      <w:pPr>
        <w:rPr>
          <w:rFonts w:ascii="Arial" w:hAnsi="Arial" w:cs="Arial"/>
          <w:b/>
          <w:bCs/>
          <w:sz w:val="28"/>
          <w:szCs w:val="28"/>
        </w:rPr>
      </w:pPr>
      <w:r w:rsidRPr="0064431E">
        <w:rPr>
          <w:rFonts w:ascii="Arial" w:hAnsi="Arial" w:cs="Arial"/>
          <w:b/>
          <w:bCs/>
          <w:sz w:val="28"/>
          <w:szCs w:val="28"/>
        </w:rPr>
        <w:t>Introduction</w:t>
      </w:r>
    </w:p>
    <w:p w14:paraId="0335D6CB" w14:textId="56EB0553" w:rsidR="00BE493C" w:rsidRDefault="00BE493C">
      <w:pPr>
        <w:rPr>
          <w:rFonts w:ascii="Arial" w:hAnsi="Arial" w:cs="Arial"/>
          <w:sz w:val="28"/>
          <w:szCs w:val="28"/>
        </w:rPr>
      </w:pPr>
      <w:r>
        <w:rPr>
          <w:rFonts w:ascii="Arial" w:hAnsi="Arial" w:cs="Arial"/>
          <w:sz w:val="28"/>
          <w:szCs w:val="28"/>
        </w:rPr>
        <w:t xml:space="preserve">Imtac has been approached by the Department for Communities (DfC) to </w:t>
      </w:r>
      <w:r w:rsidR="00B6002F">
        <w:rPr>
          <w:rFonts w:ascii="Arial" w:hAnsi="Arial" w:cs="Arial"/>
          <w:sz w:val="28"/>
          <w:szCs w:val="28"/>
        </w:rPr>
        <w:t>examine</w:t>
      </w:r>
      <w:r>
        <w:rPr>
          <w:rFonts w:ascii="Arial" w:hAnsi="Arial" w:cs="Arial"/>
          <w:sz w:val="28"/>
          <w:szCs w:val="28"/>
        </w:rPr>
        <w:t xml:space="preserve"> current public provision in streets that form part of the Linen Quarter in Belfast City Centre, identify current barriers </w:t>
      </w:r>
      <w:r w:rsidR="00B6002F">
        <w:rPr>
          <w:rFonts w:ascii="Arial" w:hAnsi="Arial" w:cs="Arial"/>
          <w:sz w:val="28"/>
          <w:szCs w:val="28"/>
        </w:rPr>
        <w:t>and provide</w:t>
      </w:r>
      <w:r>
        <w:rPr>
          <w:rFonts w:ascii="Arial" w:hAnsi="Arial" w:cs="Arial"/>
          <w:sz w:val="28"/>
          <w:szCs w:val="28"/>
        </w:rPr>
        <w:t xml:space="preserve"> advice and recommendations for improvements. The streets covered by this report are Amelia Street, Brunswick Street, Blackstaff Square, McClintock Street, Clarence Street West, and </w:t>
      </w:r>
      <w:r w:rsidR="00734399">
        <w:rPr>
          <w:rFonts w:ascii="Arial" w:hAnsi="Arial" w:cs="Arial"/>
          <w:sz w:val="28"/>
          <w:szCs w:val="28"/>
        </w:rPr>
        <w:t xml:space="preserve">the </w:t>
      </w:r>
      <w:r>
        <w:rPr>
          <w:rFonts w:ascii="Arial" w:hAnsi="Arial" w:cs="Arial"/>
          <w:sz w:val="28"/>
          <w:szCs w:val="28"/>
        </w:rPr>
        <w:t xml:space="preserve">parts of James Street South and </w:t>
      </w:r>
      <w:r w:rsidR="00734399">
        <w:rPr>
          <w:rFonts w:ascii="Arial" w:hAnsi="Arial" w:cs="Arial"/>
          <w:sz w:val="28"/>
          <w:szCs w:val="28"/>
        </w:rPr>
        <w:t>Franklin Street west of Bedford Street.</w:t>
      </w:r>
      <w:r w:rsidR="00563E61">
        <w:rPr>
          <w:rFonts w:ascii="Arial" w:hAnsi="Arial" w:cs="Arial"/>
          <w:sz w:val="28"/>
          <w:szCs w:val="28"/>
        </w:rPr>
        <w:t xml:space="preserve">  </w:t>
      </w:r>
    </w:p>
    <w:p w14:paraId="4ABD2EE5" w14:textId="17F22164" w:rsidR="00807826" w:rsidRDefault="00807826">
      <w:pPr>
        <w:rPr>
          <w:rFonts w:ascii="Arial" w:hAnsi="Arial" w:cs="Arial"/>
          <w:sz w:val="28"/>
          <w:szCs w:val="28"/>
        </w:rPr>
      </w:pPr>
      <w:r>
        <w:rPr>
          <w:rFonts w:ascii="Arial" w:hAnsi="Arial" w:cs="Arial"/>
          <w:sz w:val="28"/>
          <w:szCs w:val="28"/>
        </w:rPr>
        <w:t>The</w:t>
      </w:r>
      <w:r w:rsidR="00563E61">
        <w:rPr>
          <w:rFonts w:ascii="Arial" w:hAnsi="Arial" w:cs="Arial"/>
          <w:sz w:val="28"/>
          <w:szCs w:val="28"/>
        </w:rPr>
        <w:t>se</w:t>
      </w:r>
      <w:r>
        <w:rPr>
          <w:rFonts w:ascii="Arial" w:hAnsi="Arial" w:cs="Arial"/>
          <w:sz w:val="28"/>
          <w:szCs w:val="28"/>
        </w:rPr>
        <w:t xml:space="preserve"> streets have strategic importance as they will provide the gateway to the Linen Quarter from the new Grand Central Station when it opens in late 2024. The</w:t>
      </w:r>
      <w:r w:rsidR="00563E61">
        <w:rPr>
          <w:rFonts w:ascii="Arial" w:hAnsi="Arial" w:cs="Arial"/>
          <w:sz w:val="28"/>
          <w:szCs w:val="28"/>
        </w:rPr>
        <w:t>y</w:t>
      </w:r>
      <w:r>
        <w:rPr>
          <w:rFonts w:ascii="Arial" w:hAnsi="Arial" w:cs="Arial"/>
          <w:sz w:val="28"/>
          <w:szCs w:val="28"/>
        </w:rPr>
        <w:t xml:space="preserve"> currently have mixed use</w:t>
      </w:r>
      <w:r w:rsidR="00B6002F">
        <w:rPr>
          <w:rFonts w:ascii="Arial" w:hAnsi="Arial" w:cs="Arial"/>
          <w:sz w:val="28"/>
          <w:szCs w:val="28"/>
        </w:rPr>
        <w:t>s</w:t>
      </w:r>
      <w:r>
        <w:rPr>
          <w:rFonts w:ascii="Arial" w:hAnsi="Arial" w:cs="Arial"/>
          <w:sz w:val="28"/>
          <w:szCs w:val="28"/>
        </w:rPr>
        <w:t xml:space="preserve"> including office space and a significant element of hospitality businesses. The area also contains a rare example </w:t>
      </w:r>
      <w:r w:rsidR="00563E61">
        <w:rPr>
          <w:rFonts w:ascii="Arial" w:hAnsi="Arial" w:cs="Arial"/>
          <w:sz w:val="28"/>
          <w:szCs w:val="28"/>
        </w:rPr>
        <w:t xml:space="preserve">in Belfast </w:t>
      </w:r>
      <w:r>
        <w:rPr>
          <w:rFonts w:ascii="Arial" w:hAnsi="Arial" w:cs="Arial"/>
          <w:sz w:val="28"/>
          <w:szCs w:val="28"/>
        </w:rPr>
        <w:t xml:space="preserve">of a square offering </w:t>
      </w:r>
      <w:r w:rsidR="00563E61">
        <w:rPr>
          <w:rFonts w:ascii="Arial" w:hAnsi="Arial" w:cs="Arial"/>
          <w:sz w:val="28"/>
          <w:szCs w:val="28"/>
        </w:rPr>
        <w:t xml:space="preserve">a </w:t>
      </w:r>
      <w:r>
        <w:rPr>
          <w:rFonts w:ascii="Arial" w:hAnsi="Arial" w:cs="Arial"/>
          <w:sz w:val="28"/>
          <w:szCs w:val="28"/>
        </w:rPr>
        <w:t xml:space="preserve">traffic free public space in the centre of the city. The area </w:t>
      </w:r>
      <w:r w:rsidR="00563E61">
        <w:rPr>
          <w:rFonts w:ascii="Arial" w:hAnsi="Arial" w:cs="Arial"/>
          <w:sz w:val="28"/>
          <w:szCs w:val="28"/>
        </w:rPr>
        <w:t xml:space="preserve">also </w:t>
      </w:r>
      <w:r>
        <w:rPr>
          <w:rFonts w:ascii="Arial" w:hAnsi="Arial" w:cs="Arial"/>
          <w:sz w:val="28"/>
          <w:szCs w:val="28"/>
        </w:rPr>
        <w:t>contains the largest and most significant temporary street intervention trialled during COVID 19 in the form of Flax, a space reallocated from previous road and parking space</w:t>
      </w:r>
      <w:r w:rsidR="001238F5">
        <w:rPr>
          <w:rFonts w:ascii="Arial" w:hAnsi="Arial" w:cs="Arial"/>
          <w:sz w:val="28"/>
          <w:szCs w:val="28"/>
        </w:rPr>
        <w:t>s</w:t>
      </w:r>
      <w:r w:rsidR="00563E61" w:rsidRPr="00563E61">
        <w:rPr>
          <w:rFonts w:ascii="Arial" w:hAnsi="Arial" w:cs="Arial"/>
          <w:sz w:val="28"/>
          <w:szCs w:val="28"/>
        </w:rPr>
        <w:t xml:space="preserve"> </w:t>
      </w:r>
      <w:r w:rsidR="00563E61">
        <w:rPr>
          <w:rFonts w:ascii="Arial" w:hAnsi="Arial" w:cs="Arial"/>
          <w:sz w:val="28"/>
          <w:szCs w:val="28"/>
        </w:rPr>
        <w:t>now used for seating and events</w:t>
      </w:r>
      <w:r>
        <w:rPr>
          <w:rFonts w:ascii="Arial" w:hAnsi="Arial" w:cs="Arial"/>
          <w:sz w:val="28"/>
          <w:szCs w:val="28"/>
        </w:rPr>
        <w:t>.</w:t>
      </w:r>
    </w:p>
    <w:p w14:paraId="5C898529" w14:textId="77777777" w:rsidR="00C97DBE" w:rsidRDefault="00C97DBE">
      <w:pPr>
        <w:rPr>
          <w:rFonts w:ascii="Arial" w:hAnsi="Arial" w:cs="Arial"/>
          <w:b/>
          <w:bCs/>
          <w:sz w:val="28"/>
          <w:szCs w:val="28"/>
        </w:rPr>
      </w:pPr>
      <w:bookmarkStart w:id="0" w:name="_Hlk172707811"/>
    </w:p>
    <w:p w14:paraId="669D2173" w14:textId="77777777" w:rsidR="00C97DBE" w:rsidRDefault="00C97DBE">
      <w:pPr>
        <w:rPr>
          <w:rFonts w:ascii="Arial" w:hAnsi="Arial" w:cs="Arial"/>
          <w:b/>
          <w:bCs/>
          <w:sz w:val="28"/>
          <w:szCs w:val="28"/>
        </w:rPr>
      </w:pPr>
    </w:p>
    <w:p w14:paraId="216CE0B9" w14:textId="77777777" w:rsidR="00C97DBE" w:rsidRDefault="00C97DBE">
      <w:pPr>
        <w:rPr>
          <w:rFonts w:ascii="Arial" w:hAnsi="Arial" w:cs="Arial"/>
          <w:b/>
          <w:bCs/>
          <w:sz w:val="28"/>
          <w:szCs w:val="28"/>
        </w:rPr>
      </w:pPr>
    </w:p>
    <w:p w14:paraId="3B71C7F3" w14:textId="77777777" w:rsidR="00C97DBE" w:rsidRDefault="00C97DBE">
      <w:pPr>
        <w:rPr>
          <w:rFonts w:ascii="Arial" w:hAnsi="Arial" w:cs="Arial"/>
          <w:b/>
          <w:bCs/>
          <w:sz w:val="28"/>
          <w:szCs w:val="28"/>
        </w:rPr>
      </w:pPr>
    </w:p>
    <w:p w14:paraId="7143C416" w14:textId="77777777" w:rsidR="00C97DBE" w:rsidRDefault="00C97DBE">
      <w:pPr>
        <w:rPr>
          <w:rFonts w:ascii="Arial" w:hAnsi="Arial" w:cs="Arial"/>
          <w:b/>
          <w:bCs/>
          <w:sz w:val="28"/>
          <w:szCs w:val="28"/>
        </w:rPr>
      </w:pPr>
    </w:p>
    <w:p w14:paraId="1FBE47B8" w14:textId="0008614D" w:rsidR="00734399" w:rsidRPr="0064431E" w:rsidRDefault="00734399">
      <w:pPr>
        <w:rPr>
          <w:rFonts w:ascii="Arial" w:hAnsi="Arial" w:cs="Arial"/>
          <w:b/>
          <w:bCs/>
          <w:sz w:val="28"/>
          <w:szCs w:val="28"/>
        </w:rPr>
      </w:pPr>
      <w:r w:rsidRPr="0064431E">
        <w:rPr>
          <w:rFonts w:ascii="Arial" w:hAnsi="Arial" w:cs="Arial"/>
          <w:b/>
          <w:bCs/>
          <w:sz w:val="28"/>
          <w:szCs w:val="28"/>
        </w:rPr>
        <w:lastRenderedPageBreak/>
        <w:t>How this report was compiled</w:t>
      </w:r>
    </w:p>
    <w:p w14:paraId="108964EB" w14:textId="0BBFC8DF" w:rsidR="0064431E" w:rsidRDefault="00734399">
      <w:pPr>
        <w:rPr>
          <w:rFonts w:ascii="Arial" w:hAnsi="Arial" w:cs="Arial"/>
          <w:sz w:val="28"/>
          <w:szCs w:val="28"/>
        </w:rPr>
      </w:pPr>
      <w:r>
        <w:rPr>
          <w:rFonts w:ascii="Arial" w:hAnsi="Arial" w:cs="Arial"/>
          <w:sz w:val="28"/>
          <w:szCs w:val="28"/>
        </w:rPr>
        <w:t xml:space="preserve">This report is based on a site visit to the streets mentioned above. The site visit has been used to </w:t>
      </w:r>
      <w:r w:rsidR="0064431E">
        <w:rPr>
          <w:rFonts w:ascii="Arial" w:hAnsi="Arial" w:cs="Arial"/>
          <w:sz w:val="28"/>
          <w:szCs w:val="28"/>
        </w:rPr>
        <w:t>audit</w:t>
      </w:r>
      <w:r>
        <w:rPr>
          <w:rFonts w:ascii="Arial" w:hAnsi="Arial" w:cs="Arial"/>
          <w:sz w:val="28"/>
          <w:szCs w:val="28"/>
        </w:rPr>
        <w:t xml:space="preserve"> current public realm provision, </w:t>
      </w:r>
      <w:r w:rsidR="0064431E">
        <w:rPr>
          <w:rFonts w:ascii="Arial" w:hAnsi="Arial" w:cs="Arial"/>
          <w:sz w:val="28"/>
          <w:szCs w:val="28"/>
        </w:rPr>
        <w:t>using</w:t>
      </w:r>
      <w:r>
        <w:rPr>
          <w:rFonts w:ascii="Arial" w:hAnsi="Arial" w:cs="Arial"/>
          <w:sz w:val="28"/>
          <w:szCs w:val="28"/>
        </w:rPr>
        <w:t xml:space="preserve"> current good practice in terms of public realm and inclusive design</w:t>
      </w:r>
      <w:r w:rsidR="00FB53A6">
        <w:rPr>
          <w:rStyle w:val="FootnoteReference"/>
          <w:rFonts w:ascii="Arial" w:hAnsi="Arial" w:cs="Arial"/>
          <w:sz w:val="28"/>
          <w:szCs w:val="28"/>
        </w:rPr>
        <w:footnoteReference w:id="1"/>
      </w:r>
      <w:r>
        <w:rPr>
          <w:rFonts w:ascii="Arial" w:hAnsi="Arial" w:cs="Arial"/>
          <w:sz w:val="28"/>
          <w:szCs w:val="28"/>
        </w:rPr>
        <w:t xml:space="preserve">. </w:t>
      </w:r>
    </w:p>
    <w:p w14:paraId="3FCD65FA" w14:textId="18AFA92E" w:rsidR="00734399" w:rsidRDefault="0064431E">
      <w:pPr>
        <w:rPr>
          <w:rFonts w:ascii="Arial" w:hAnsi="Arial" w:cs="Arial"/>
          <w:sz w:val="28"/>
          <w:szCs w:val="28"/>
        </w:rPr>
      </w:pPr>
      <w:r>
        <w:rPr>
          <w:rFonts w:ascii="Arial" w:hAnsi="Arial" w:cs="Arial"/>
          <w:sz w:val="28"/>
          <w:szCs w:val="28"/>
        </w:rPr>
        <w:t xml:space="preserve">An </w:t>
      </w:r>
      <w:r w:rsidR="00734399">
        <w:rPr>
          <w:rFonts w:ascii="Arial" w:hAnsi="Arial" w:cs="Arial"/>
          <w:sz w:val="28"/>
          <w:szCs w:val="28"/>
        </w:rPr>
        <w:t xml:space="preserve">assessment </w:t>
      </w:r>
      <w:r>
        <w:rPr>
          <w:rFonts w:ascii="Arial" w:hAnsi="Arial" w:cs="Arial"/>
          <w:sz w:val="28"/>
          <w:szCs w:val="28"/>
        </w:rPr>
        <w:t>has been made tak</w:t>
      </w:r>
      <w:r w:rsidR="00563E61">
        <w:rPr>
          <w:rFonts w:ascii="Arial" w:hAnsi="Arial" w:cs="Arial"/>
          <w:sz w:val="28"/>
          <w:szCs w:val="28"/>
        </w:rPr>
        <w:t>ing</w:t>
      </w:r>
      <w:r>
        <w:rPr>
          <w:rFonts w:ascii="Arial" w:hAnsi="Arial" w:cs="Arial"/>
          <w:sz w:val="28"/>
          <w:szCs w:val="28"/>
        </w:rPr>
        <w:t xml:space="preserve"> account of </w:t>
      </w:r>
      <w:r w:rsidR="00734399">
        <w:rPr>
          <w:rFonts w:ascii="Arial" w:hAnsi="Arial" w:cs="Arial"/>
          <w:sz w:val="28"/>
          <w:szCs w:val="28"/>
        </w:rPr>
        <w:t>current policy around the provision of public realm in Belfast and across Northern Ireland generally. These policies</w:t>
      </w:r>
      <w:r w:rsidR="00FB53A6">
        <w:rPr>
          <w:rStyle w:val="FootnoteReference"/>
          <w:rFonts w:ascii="Arial" w:hAnsi="Arial" w:cs="Arial"/>
          <w:sz w:val="28"/>
          <w:szCs w:val="28"/>
        </w:rPr>
        <w:footnoteReference w:id="2"/>
      </w:r>
      <w:r w:rsidR="00734399">
        <w:rPr>
          <w:rFonts w:ascii="Arial" w:hAnsi="Arial" w:cs="Arial"/>
          <w:sz w:val="28"/>
          <w:szCs w:val="28"/>
        </w:rPr>
        <w:t xml:space="preserve"> promote prioritising space and streets for people rather than the movement of traffic.</w:t>
      </w:r>
      <w:r w:rsidR="00440DEC">
        <w:rPr>
          <w:rFonts w:ascii="Arial" w:hAnsi="Arial" w:cs="Arial"/>
          <w:sz w:val="28"/>
          <w:szCs w:val="28"/>
        </w:rPr>
        <w:t xml:space="preserve"> </w:t>
      </w:r>
    </w:p>
    <w:p w14:paraId="7B1EDAF6" w14:textId="7A634126" w:rsidR="00440DEC" w:rsidRDefault="00440DEC">
      <w:pPr>
        <w:rPr>
          <w:rFonts w:ascii="Arial" w:hAnsi="Arial" w:cs="Arial"/>
          <w:sz w:val="28"/>
          <w:szCs w:val="28"/>
        </w:rPr>
      </w:pPr>
      <w:r>
        <w:rPr>
          <w:rFonts w:ascii="Arial" w:hAnsi="Arial" w:cs="Arial"/>
          <w:sz w:val="28"/>
          <w:szCs w:val="28"/>
        </w:rPr>
        <w:t xml:space="preserve">The report concludes with </w:t>
      </w:r>
      <w:r w:rsidR="00563E61">
        <w:rPr>
          <w:rFonts w:ascii="Arial" w:hAnsi="Arial" w:cs="Arial"/>
          <w:sz w:val="28"/>
          <w:szCs w:val="28"/>
        </w:rPr>
        <w:t xml:space="preserve">an </w:t>
      </w:r>
      <w:r>
        <w:rPr>
          <w:rFonts w:ascii="Arial" w:hAnsi="Arial" w:cs="Arial"/>
          <w:sz w:val="28"/>
          <w:szCs w:val="28"/>
        </w:rPr>
        <w:t xml:space="preserve">analysis of current issues and barriers with recommendations for </w:t>
      </w:r>
      <w:r w:rsidR="00FB53A6">
        <w:rPr>
          <w:rFonts w:ascii="Arial" w:hAnsi="Arial" w:cs="Arial"/>
          <w:sz w:val="28"/>
          <w:szCs w:val="28"/>
        </w:rPr>
        <w:t xml:space="preserve">appropriate </w:t>
      </w:r>
      <w:r>
        <w:rPr>
          <w:rFonts w:ascii="Arial" w:hAnsi="Arial" w:cs="Arial"/>
          <w:sz w:val="28"/>
          <w:szCs w:val="28"/>
        </w:rPr>
        <w:t>improvements should a public realm scheme in the area be progressed.</w:t>
      </w:r>
    </w:p>
    <w:bookmarkEnd w:id="0"/>
    <w:p w14:paraId="09D83674" w14:textId="77777777" w:rsidR="00C97DBE" w:rsidRDefault="00C97DBE">
      <w:pPr>
        <w:rPr>
          <w:rFonts w:ascii="Arial" w:hAnsi="Arial" w:cs="Arial"/>
          <w:b/>
          <w:bCs/>
          <w:sz w:val="28"/>
          <w:szCs w:val="28"/>
        </w:rPr>
      </w:pPr>
    </w:p>
    <w:p w14:paraId="4F356FD4" w14:textId="4FC669DD" w:rsidR="00440DEC" w:rsidRPr="0064431E" w:rsidRDefault="0064431E">
      <w:pPr>
        <w:rPr>
          <w:rFonts w:ascii="Arial" w:hAnsi="Arial" w:cs="Arial"/>
          <w:b/>
          <w:bCs/>
          <w:sz w:val="28"/>
          <w:szCs w:val="28"/>
        </w:rPr>
      </w:pPr>
      <w:r w:rsidRPr="0064431E">
        <w:rPr>
          <w:rFonts w:ascii="Arial" w:hAnsi="Arial" w:cs="Arial"/>
          <w:b/>
          <w:bCs/>
          <w:sz w:val="28"/>
          <w:szCs w:val="28"/>
        </w:rPr>
        <w:t>Audit of c</w:t>
      </w:r>
      <w:r w:rsidR="00440DEC" w:rsidRPr="0064431E">
        <w:rPr>
          <w:rFonts w:ascii="Arial" w:hAnsi="Arial" w:cs="Arial"/>
          <w:b/>
          <w:bCs/>
          <w:sz w:val="28"/>
          <w:szCs w:val="28"/>
        </w:rPr>
        <w:t>urrent provision</w:t>
      </w:r>
    </w:p>
    <w:p w14:paraId="685C11C2" w14:textId="09DD344F" w:rsidR="00921C08" w:rsidRDefault="005F45A0">
      <w:pPr>
        <w:rPr>
          <w:rFonts w:ascii="Arial" w:hAnsi="Arial" w:cs="Arial"/>
          <w:i/>
          <w:iCs/>
          <w:sz w:val="28"/>
          <w:szCs w:val="28"/>
        </w:rPr>
      </w:pPr>
      <w:r w:rsidRPr="005F45A0">
        <w:rPr>
          <w:rFonts w:ascii="Arial" w:hAnsi="Arial" w:cs="Arial"/>
          <w:i/>
          <w:iCs/>
          <w:sz w:val="28"/>
          <w:szCs w:val="28"/>
        </w:rPr>
        <w:t>Amelia Street</w:t>
      </w:r>
    </w:p>
    <w:p w14:paraId="6FFED7DD" w14:textId="0E0F5CAB" w:rsidR="005F45A0" w:rsidRDefault="0022232B">
      <w:pPr>
        <w:rPr>
          <w:rFonts w:ascii="Arial" w:hAnsi="Arial" w:cs="Arial"/>
          <w:sz w:val="28"/>
          <w:szCs w:val="28"/>
        </w:rPr>
      </w:pPr>
      <w:r>
        <w:rPr>
          <w:rFonts w:ascii="Arial" w:hAnsi="Arial" w:cs="Arial"/>
          <w:sz w:val="28"/>
          <w:szCs w:val="28"/>
        </w:rPr>
        <w:t>There is an uncontrolled crossing at the junction of Amelia Street with Great Victoria Street. Tactile paving is damaged and missing in places. The junction is exceptionally busy with evidence of heavy vehicles including coaches moving through Amelia Street.</w:t>
      </w:r>
    </w:p>
    <w:p w14:paraId="5BD6D025" w14:textId="74AF9314" w:rsidR="0022232B" w:rsidRDefault="0022232B">
      <w:pPr>
        <w:rPr>
          <w:rFonts w:ascii="Arial" w:hAnsi="Arial" w:cs="Arial"/>
          <w:sz w:val="28"/>
          <w:szCs w:val="28"/>
        </w:rPr>
      </w:pPr>
      <w:r>
        <w:rPr>
          <w:rFonts w:ascii="Arial" w:hAnsi="Arial" w:cs="Arial"/>
          <w:sz w:val="28"/>
          <w:szCs w:val="28"/>
        </w:rPr>
        <w:t xml:space="preserve">There is a taxi rank on the southern side of Amelia Street. Tactile paving </w:t>
      </w:r>
      <w:r w:rsidR="00563E61">
        <w:rPr>
          <w:rFonts w:ascii="Arial" w:hAnsi="Arial" w:cs="Arial"/>
          <w:sz w:val="28"/>
          <w:szCs w:val="28"/>
        </w:rPr>
        <w:t>along</w:t>
      </w:r>
      <w:r>
        <w:rPr>
          <w:rFonts w:ascii="Arial" w:hAnsi="Arial" w:cs="Arial"/>
          <w:sz w:val="28"/>
          <w:szCs w:val="28"/>
        </w:rPr>
        <w:t xml:space="preserve"> each side of the street in this section </w:t>
      </w:r>
      <w:r w:rsidR="00563E61">
        <w:rPr>
          <w:rFonts w:ascii="Arial" w:hAnsi="Arial" w:cs="Arial"/>
          <w:sz w:val="28"/>
          <w:szCs w:val="28"/>
        </w:rPr>
        <w:t xml:space="preserve">appears to </w:t>
      </w:r>
      <w:r>
        <w:rPr>
          <w:rFonts w:ascii="Arial" w:hAnsi="Arial" w:cs="Arial"/>
          <w:sz w:val="28"/>
          <w:szCs w:val="28"/>
        </w:rPr>
        <w:t>have no apparent purpose and could be confusing</w:t>
      </w:r>
      <w:r w:rsidR="00830791">
        <w:rPr>
          <w:rFonts w:ascii="Arial" w:hAnsi="Arial" w:cs="Arial"/>
          <w:sz w:val="28"/>
          <w:szCs w:val="28"/>
        </w:rPr>
        <w:t xml:space="preserve"> for people with a visual impairment</w:t>
      </w:r>
      <w:r>
        <w:rPr>
          <w:rFonts w:ascii="Arial" w:hAnsi="Arial" w:cs="Arial"/>
          <w:sz w:val="28"/>
          <w:szCs w:val="28"/>
        </w:rPr>
        <w:t>.</w:t>
      </w:r>
    </w:p>
    <w:p w14:paraId="2B994F5D" w14:textId="5FCE9C86" w:rsidR="0022232B" w:rsidRDefault="0022232B">
      <w:pPr>
        <w:rPr>
          <w:rFonts w:ascii="Arial" w:hAnsi="Arial" w:cs="Arial"/>
          <w:sz w:val="28"/>
          <w:szCs w:val="28"/>
        </w:rPr>
      </w:pPr>
      <w:r>
        <w:rPr>
          <w:rFonts w:ascii="Arial" w:hAnsi="Arial" w:cs="Arial"/>
          <w:sz w:val="28"/>
          <w:szCs w:val="28"/>
        </w:rPr>
        <w:t>The footway on both sides of the street is relatively narrow but largely uncluttered</w:t>
      </w:r>
      <w:r w:rsidR="00563E61">
        <w:rPr>
          <w:rFonts w:ascii="Arial" w:hAnsi="Arial" w:cs="Arial"/>
          <w:sz w:val="28"/>
          <w:szCs w:val="28"/>
        </w:rPr>
        <w:t xml:space="preserve"> </w:t>
      </w:r>
      <w:r w:rsidR="00D41F92">
        <w:rPr>
          <w:rFonts w:ascii="Arial" w:hAnsi="Arial" w:cs="Arial"/>
          <w:sz w:val="28"/>
          <w:szCs w:val="28"/>
        </w:rPr>
        <w:t xml:space="preserve">(but see below) </w:t>
      </w:r>
      <w:r w:rsidR="00563E61">
        <w:rPr>
          <w:rFonts w:ascii="Arial" w:hAnsi="Arial" w:cs="Arial"/>
          <w:sz w:val="28"/>
          <w:szCs w:val="28"/>
        </w:rPr>
        <w:t>on the day of the site visit</w:t>
      </w:r>
      <w:r>
        <w:rPr>
          <w:rFonts w:ascii="Arial" w:hAnsi="Arial" w:cs="Arial"/>
          <w:sz w:val="28"/>
          <w:szCs w:val="28"/>
        </w:rPr>
        <w:t>.</w:t>
      </w:r>
    </w:p>
    <w:p w14:paraId="098B6EE9" w14:textId="37D3F63E" w:rsidR="0022232B" w:rsidRDefault="0022232B">
      <w:pPr>
        <w:rPr>
          <w:rFonts w:ascii="Arial" w:hAnsi="Arial" w:cs="Arial"/>
          <w:sz w:val="28"/>
          <w:szCs w:val="28"/>
        </w:rPr>
      </w:pPr>
      <w:r>
        <w:rPr>
          <w:rFonts w:ascii="Arial" w:hAnsi="Arial" w:cs="Arial"/>
          <w:sz w:val="28"/>
          <w:szCs w:val="28"/>
        </w:rPr>
        <w:t>There are controlled crossings at the junctions with Bains Place</w:t>
      </w:r>
      <w:r w:rsidR="00563E61">
        <w:rPr>
          <w:rFonts w:ascii="Arial" w:hAnsi="Arial" w:cs="Arial"/>
          <w:sz w:val="28"/>
          <w:szCs w:val="28"/>
        </w:rPr>
        <w:t>.</w:t>
      </w:r>
      <w:r>
        <w:rPr>
          <w:rFonts w:ascii="Arial" w:hAnsi="Arial" w:cs="Arial"/>
          <w:sz w:val="28"/>
          <w:szCs w:val="28"/>
        </w:rPr>
        <w:t xml:space="preserve"> </w:t>
      </w:r>
      <w:r w:rsidR="00563E61">
        <w:rPr>
          <w:rFonts w:ascii="Arial" w:hAnsi="Arial" w:cs="Arial"/>
          <w:sz w:val="28"/>
          <w:szCs w:val="28"/>
        </w:rPr>
        <w:t>T</w:t>
      </w:r>
      <w:r>
        <w:rPr>
          <w:rFonts w:ascii="Arial" w:hAnsi="Arial" w:cs="Arial"/>
          <w:sz w:val="28"/>
          <w:szCs w:val="28"/>
        </w:rPr>
        <w:t xml:space="preserve">he only purpose of this street appears to be </w:t>
      </w:r>
      <w:r w:rsidR="000710BA">
        <w:rPr>
          <w:rFonts w:ascii="Arial" w:hAnsi="Arial" w:cs="Arial"/>
          <w:sz w:val="28"/>
          <w:szCs w:val="28"/>
        </w:rPr>
        <w:t>the</w:t>
      </w:r>
      <w:r>
        <w:rPr>
          <w:rFonts w:ascii="Arial" w:hAnsi="Arial" w:cs="Arial"/>
          <w:sz w:val="28"/>
          <w:szCs w:val="28"/>
        </w:rPr>
        <w:t xml:space="preserve"> servicing of businesses and access to private parking.</w:t>
      </w:r>
    </w:p>
    <w:p w14:paraId="2DB63E3F" w14:textId="27F96B25" w:rsidR="0022232B" w:rsidRDefault="0022232B">
      <w:pPr>
        <w:rPr>
          <w:rFonts w:ascii="Arial" w:hAnsi="Arial" w:cs="Arial"/>
          <w:sz w:val="28"/>
          <w:szCs w:val="28"/>
        </w:rPr>
      </w:pPr>
      <w:r>
        <w:rPr>
          <w:rFonts w:ascii="Arial" w:hAnsi="Arial" w:cs="Arial"/>
          <w:sz w:val="28"/>
          <w:szCs w:val="28"/>
        </w:rPr>
        <w:t>The footway on the southern side of Amelia Street continues</w:t>
      </w:r>
      <w:r w:rsidR="009111D1">
        <w:rPr>
          <w:rFonts w:ascii="Arial" w:hAnsi="Arial" w:cs="Arial"/>
          <w:sz w:val="28"/>
          <w:szCs w:val="28"/>
        </w:rPr>
        <w:t xml:space="preserve"> with some evidence of obstruction caused by A Boards. There is also a number of on street parking bays in this location with evidence of Blue Badge usage.</w:t>
      </w:r>
    </w:p>
    <w:p w14:paraId="022ECE2B" w14:textId="599A6FB4" w:rsidR="009111D1" w:rsidRDefault="009111D1">
      <w:pPr>
        <w:rPr>
          <w:rFonts w:ascii="Arial" w:hAnsi="Arial" w:cs="Arial"/>
          <w:sz w:val="28"/>
          <w:szCs w:val="28"/>
        </w:rPr>
      </w:pPr>
      <w:r>
        <w:rPr>
          <w:rFonts w:ascii="Arial" w:hAnsi="Arial" w:cs="Arial"/>
          <w:sz w:val="28"/>
          <w:szCs w:val="28"/>
        </w:rPr>
        <w:lastRenderedPageBreak/>
        <w:t xml:space="preserve">The Northern </w:t>
      </w:r>
      <w:r w:rsidR="00D41F92">
        <w:rPr>
          <w:rFonts w:ascii="Arial" w:hAnsi="Arial" w:cs="Arial"/>
          <w:sz w:val="28"/>
          <w:szCs w:val="28"/>
        </w:rPr>
        <w:t xml:space="preserve">footway </w:t>
      </w:r>
      <w:r>
        <w:rPr>
          <w:rFonts w:ascii="Arial" w:hAnsi="Arial" w:cs="Arial"/>
          <w:sz w:val="28"/>
          <w:szCs w:val="28"/>
        </w:rPr>
        <w:t xml:space="preserve">of Amelia Street merges with </w:t>
      </w:r>
      <w:r w:rsidR="00D41F92">
        <w:rPr>
          <w:rFonts w:ascii="Arial" w:hAnsi="Arial" w:cs="Arial"/>
          <w:sz w:val="28"/>
          <w:szCs w:val="28"/>
        </w:rPr>
        <w:t xml:space="preserve">the infrastructure of </w:t>
      </w:r>
      <w:r>
        <w:rPr>
          <w:rFonts w:ascii="Arial" w:hAnsi="Arial" w:cs="Arial"/>
          <w:sz w:val="28"/>
          <w:szCs w:val="28"/>
        </w:rPr>
        <w:t>Blackstaff Square.</w:t>
      </w:r>
    </w:p>
    <w:p w14:paraId="4FD00286" w14:textId="5DB21018" w:rsidR="009111D1" w:rsidRDefault="009111D1">
      <w:pPr>
        <w:rPr>
          <w:rFonts w:ascii="Arial" w:hAnsi="Arial" w:cs="Arial"/>
          <w:i/>
          <w:iCs/>
          <w:sz w:val="28"/>
          <w:szCs w:val="28"/>
        </w:rPr>
      </w:pPr>
      <w:r w:rsidRPr="009111D1">
        <w:rPr>
          <w:rFonts w:ascii="Arial" w:hAnsi="Arial" w:cs="Arial"/>
          <w:i/>
          <w:iCs/>
          <w:sz w:val="28"/>
          <w:szCs w:val="28"/>
        </w:rPr>
        <w:t>Blackstaff Square</w:t>
      </w:r>
    </w:p>
    <w:p w14:paraId="214D7390" w14:textId="685F2EF4" w:rsidR="00D906CE" w:rsidRDefault="00D906CE">
      <w:pPr>
        <w:rPr>
          <w:rFonts w:ascii="Arial" w:hAnsi="Arial" w:cs="Arial"/>
          <w:sz w:val="28"/>
          <w:szCs w:val="28"/>
        </w:rPr>
      </w:pPr>
      <w:r>
        <w:rPr>
          <w:rFonts w:ascii="Arial" w:hAnsi="Arial" w:cs="Arial"/>
          <w:sz w:val="28"/>
          <w:szCs w:val="28"/>
        </w:rPr>
        <w:t xml:space="preserve">Blackstaff Square is a mainly hard surfaced public space softened slightly by street trees. The Square is littered with a series of unrelated interventions including </w:t>
      </w:r>
      <w:r w:rsidR="00D41F92">
        <w:rPr>
          <w:rFonts w:ascii="Arial" w:hAnsi="Arial" w:cs="Arial"/>
          <w:sz w:val="28"/>
          <w:szCs w:val="28"/>
        </w:rPr>
        <w:t xml:space="preserve">a </w:t>
      </w:r>
      <w:r>
        <w:rPr>
          <w:rFonts w:ascii="Arial" w:hAnsi="Arial" w:cs="Arial"/>
          <w:sz w:val="28"/>
          <w:szCs w:val="28"/>
        </w:rPr>
        <w:t>Belfast Bikes station, pavement cafés and street games. The presence of numerous bollards as well as the aforementioned clutter makes this an extremely challenging place for some disabled people to navigate.</w:t>
      </w:r>
    </w:p>
    <w:p w14:paraId="2DE4ECCC" w14:textId="6AEB2850" w:rsidR="00D906CE" w:rsidRDefault="00D906CE">
      <w:pPr>
        <w:rPr>
          <w:rFonts w:ascii="Arial" w:hAnsi="Arial" w:cs="Arial"/>
          <w:sz w:val="28"/>
          <w:szCs w:val="28"/>
        </w:rPr>
      </w:pPr>
      <w:r>
        <w:rPr>
          <w:rFonts w:ascii="Arial" w:hAnsi="Arial" w:cs="Arial"/>
          <w:sz w:val="28"/>
          <w:szCs w:val="28"/>
        </w:rPr>
        <w:t>The junction of Amelia Street, Brunswick Street and Franklin Street is a raised table</w:t>
      </w:r>
      <w:r w:rsidR="00D41F92">
        <w:rPr>
          <w:rFonts w:ascii="Arial" w:hAnsi="Arial" w:cs="Arial"/>
          <w:sz w:val="28"/>
          <w:szCs w:val="28"/>
        </w:rPr>
        <w:t xml:space="preserve"> contiguous with the east boundary of the Square</w:t>
      </w:r>
      <w:r>
        <w:rPr>
          <w:rFonts w:ascii="Arial" w:hAnsi="Arial" w:cs="Arial"/>
          <w:sz w:val="28"/>
          <w:szCs w:val="28"/>
        </w:rPr>
        <w:t>. Although tactile paving has been provided to indicate uncontrolled crossings the flush surface with the carriageway throughout this space makes finding the crossing points extremely challenging for people with a visual impairment and the junction design</w:t>
      </w:r>
      <w:r w:rsidR="008B32B6">
        <w:rPr>
          <w:rFonts w:ascii="Arial" w:hAnsi="Arial" w:cs="Arial"/>
          <w:sz w:val="28"/>
          <w:szCs w:val="28"/>
        </w:rPr>
        <w:t xml:space="preserve"> is</w:t>
      </w:r>
      <w:r>
        <w:rPr>
          <w:rFonts w:ascii="Arial" w:hAnsi="Arial" w:cs="Arial"/>
          <w:sz w:val="28"/>
          <w:szCs w:val="28"/>
        </w:rPr>
        <w:t xml:space="preserve"> dangerous</w:t>
      </w:r>
      <w:r w:rsidR="008B32B6">
        <w:rPr>
          <w:rFonts w:ascii="Arial" w:hAnsi="Arial" w:cs="Arial"/>
          <w:sz w:val="28"/>
          <w:szCs w:val="28"/>
        </w:rPr>
        <w:t xml:space="preserve"> and confusing</w:t>
      </w:r>
      <w:r>
        <w:rPr>
          <w:rFonts w:ascii="Arial" w:hAnsi="Arial" w:cs="Arial"/>
          <w:sz w:val="28"/>
          <w:szCs w:val="28"/>
        </w:rPr>
        <w:t xml:space="preserve"> for these users.</w:t>
      </w:r>
    </w:p>
    <w:p w14:paraId="349520A6" w14:textId="266C1E0A" w:rsidR="00D906CE" w:rsidRPr="00D906CE" w:rsidRDefault="00D906CE">
      <w:pPr>
        <w:rPr>
          <w:rFonts w:ascii="Arial" w:hAnsi="Arial" w:cs="Arial"/>
          <w:i/>
          <w:iCs/>
          <w:sz w:val="28"/>
          <w:szCs w:val="28"/>
        </w:rPr>
      </w:pPr>
      <w:r w:rsidRPr="00D906CE">
        <w:rPr>
          <w:rFonts w:ascii="Arial" w:hAnsi="Arial" w:cs="Arial"/>
          <w:i/>
          <w:iCs/>
          <w:sz w:val="28"/>
          <w:szCs w:val="28"/>
        </w:rPr>
        <w:t>Brunswick Street</w:t>
      </w:r>
    </w:p>
    <w:p w14:paraId="59864406" w14:textId="33A75940" w:rsidR="009111D1" w:rsidRDefault="00D906CE">
      <w:pPr>
        <w:rPr>
          <w:rFonts w:ascii="Arial" w:hAnsi="Arial" w:cs="Arial"/>
          <w:sz w:val="28"/>
          <w:szCs w:val="28"/>
        </w:rPr>
      </w:pPr>
      <w:r>
        <w:rPr>
          <w:rFonts w:ascii="Arial" w:hAnsi="Arial" w:cs="Arial"/>
          <w:sz w:val="28"/>
          <w:szCs w:val="28"/>
        </w:rPr>
        <w:t>The section of Brunswick Street</w:t>
      </w:r>
      <w:r w:rsidR="0037263C">
        <w:rPr>
          <w:rFonts w:ascii="Arial" w:hAnsi="Arial" w:cs="Arial"/>
          <w:sz w:val="28"/>
          <w:szCs w:val="28"/>
        </w:rPr>
        <w:t xml:space="preserve"> between Franklin Street and James Street South has been closed to traffic to accommodate the Flax installation with seating and events space designed to encourage people to dwell. Some efforts have been made to ensure step free access is provided to Flax.</w:t>
      </w:r>
    </w:p>
    <w:p w14:paraId="0B8EB9CE" w14:textId="363BF054" w:rsidR="0037263C" w:rsidRDefault="0037263C">
      <w:pPr>
        <w:rPr>
          <w:rFonts w:ascii="Arial" w:hAnsi="Arial" w:cs="Arial"/>
          <w:sz w:val="28"/>
          <w:szCs w:val="28"/>
        </w:rPr>
      </w:pPr>
      <w:r>
        <w:rPr>
          <w:rFonts w:ascii="Arial" w:hAnsi="Arial" w:cs="Arial"/>
          <w:sz w:val="28"/>
          <w:szCs w:val="28"/>
        </w:rPr>
        <w:t xml:space="preserve">Despite the availability of multiple seats </w:t>
      </w:r>
      <w:r w:rsidR="00FB53A6">
        <w:rPr>
          <w:rFonts w:ascii="Arial" w:hAnsi="Arial" w:cs="Arial"/>
          <w:sz w:val="28"/>
          <w:szCs w:val="28"/>
        </w:rPr>
        <w:t>as part of</w:t>
      </w:r>
      <w:r>
        <w:rPr>
          <w:rFonts w:ascii="Arial" w:hAnsi="Arial" w:cs="Arial"/>
          <w:sz w:val="28"/>
          <w:szCs w:val="28"/>
        </w:rPr>
        <w:t xml:space="preserve"> </w:t>
      </w:r>
      <w:r w:rsidR="00D41F92">
        <w:rPr>
          <w:rFonts w:ascii="Arial" w:hAnsi="Arial" w:cs="Arial"/>
          <w:sz w:val="28"/>
          <w:szCs w:val="28"/>
        </w:rPr>
        <w:t xml:space="preserve">Flax, </w:t>
      </w:r>
      <w:r>
        <w:rPr>
          <w:rFonts w:ascii="Arial" w:hAnsi="Arial" w:cs="Arial"/>
          <w:sz w:val="28"/>
          <w:szCs w:val="28"/>
        </w:rPr>
        <w:t>pavement café furniture restricts pavement widths along the eastern footway of Brunswick Street alongside Flax.</w:t>
      </w:r>
    </w:p>
    <w:p w14:paraId="3CE4156E" w14:textId="69EC542C" w:rsidR="0037263C" w:rsidRDefault="0037263C">
      <w:pPr>
        <w:rPr>
          <w:rFonts w:ascii="Arial" w:hAnsi="Arial" w:cs="Arial"/>
          <w:sz w:val="28"/>
          <w:szCs w:val="28"/>
        </w:rPr>
      </w:pPr>
      <w:r>
        <w:rPr>
          <w:rFonts w:ascii="Arial" w:hAnsi="Arial" w:cs="Arial"/>
          <w:sz w:val="28"/>
          <w:szCs w:val="28"/>
        </w:rPr>
        <w:t xml:space="preserve">Flax has </w:t>
      </w:r>
      <w:r w:rsidR="002E1212">
        <w:rPr>
          <w:rFonts w:ascii="Arial" w:hAnsi="Arial" w:cs="Arial"/>
          <w:sz w:val="28"/>
          <w:szCs w:val="28"/>
        </w:rPr>
        <w:t xml:space="preserve">also </w:t>
      </w:r>
      <w:r>
        <w:rPr>
          <w:rFonts w:ascii="Arial" w:hAnsi="Arial" w:cs="Arial"/>
          <w:sz w:val="28"/>
          <w:szCs w:val="28"/>
        </w:rPr>
        <w:t>narrowed the footway in locations along the western side of Brunswick Street.</w:t>
      </w:r>
    </w:p>
    <w:p w14:paraId="33890DEC" w14:textId="1449921F" w:rsidR="0037263C" w:rsidRDefault="0037263C">
      <w:pPr>
        <w:rPr>
          <w:rFonts w:ascii="Arial" w:hAnsi="Arial" w:cs="Arial"/>
          <w:sz w:val="28"/>
          <w:szCs w:val="28"/>
        </w:rPr>
      </w:pPr>
      <w:r>
        <w:rPr>
          <w:rFonts w:ascii="Arial" w:hAnsi="Arial" w:cs="Arial"/>
          <w:sz w:val="28"/>
          <w:szCs w:val="28"/>
        </w:rPr>
        <w:t xml:space="preserve">The western and eastern footways on Brunswick </w:t>
      </w:r>
      <w:r w:rsidR="002E1212">
        <w:rPr>
          <w:rFonts w:ascii="Arial" w:hAnsi="Arial" w:cs="Arial"/>
          <w:sz w:val="28"/>
          <w:szCs w:val="28"/>
        </w:rPr>
        <w:t xml:space="preserve">St </w:t>
      </w:r>
      <w:r>
        <w:rPr>
          <w:rFonts w:ascii="Arial" w:hAnsi="Arial" w:cs="Arial"/>
          <w:sz w:val="28"/>
          <w:szCs w:val="28"/>
        </w:rPr>
        <w:t xml:space="preserve">broaden out </w:t>
      </w:r>
      <w:r w:rsidR="002E1212">
        <w:rPr>
          <w:rFonts w:ascii="Arial" w:hAnsi="Arial" w:cs="Arial"/>
          <w:sz w:val="28"/>
          <w:szCs w:val="28"/>
        </w:rPr>
        <w:t xml:space="preserve">to the North of </w:t>
      </w:r>
      <w:r>
        <w:rPr>
          <w:rFonts w:ascii="Arial" w:hAnsi="Arial" w:cs="Arial"/>
          <w:sz w:val="28"/>
          <w:szCs w:val="28"/>
        </w:rPr>
        <w:t xml:space="preserve">Flax. However, </w:t>
      </w:r>
      <w:r w:rsidR="002E1212">
        <w:rPr>
          <w:rFonts w:ascii="Arial" w:hAnsi="Arial" w:cs="Arial"/>
          <w:sz w:val="28"/>
          <w:szCs w:val="28"/>
        </w:rPr>
        <w:t xml:space="preserve">their </w:t>
      </w:r>
      <w:r>
        <w:rPr>
          <w:rFonts w:ascii="Arial" w:hAnsi="Arial" w:cs="Arial"/>
          <w:sz w:val="28"/>
          <w:szCs w:val="28"/>
        </w:rPr>
        <w:t>condition is poor in places and dish drainage channels and vehicle entrances present potential hazards.</w:t>
      </w:r>
    </w:p>
    <w:p w14:paraId="2815B3A4" w14:textId="03C9BA3A" w:rsidR="0037263C" w:rsidRDefault="0037263C">
      <w:pPr>
        <w:rPr>
          <w:rFonts w:ascii="Arial" w:hAnsi="Arial" w:cs="Arial"/>
          <w:sz w:val="28"/>
          <w:szCs w:val="28"/>
        </w:rPr>
      </w:pPr>
      <w:r>
        <w:rPr>
          <w:rFonts w:ascii="Arial" w:hAnsi="Arial" w:cs="Arial"/>
          <w:sz w:val="28"/>
          <w:szCs w:val="28"/>
        </w:rPr>
        <w:t>There is on street parking on this section of Brunswick Street with some evidence of Blue Badge usage.</w:t>
      </w:r>
    </w:p>
    <w:p w14:paraId="2517370B" w14:textId="65776CED" w:rsidR="0037263C" w:rsidRDefault="0037263C">
      <w:pPr>
        <w:rPr>
          <w:rFonts w:ascii="Arial" w:hAnsi="Arial" w:cs="Arial"/>
          <w:sz w:val="28"/>
          <w:szCs w:val="28"/>
        </w:rPr>
      </w:pPr>
      <w:r>
        <w:rPr>
          <w:rFonts w:ascii="Arial" w:hAnsi="Arial" w:cs="Arial"/>
          <w:sz w:val="28"/>
          <w:szCs w:val="28"/>
        </w:rPr>
        <w:t xml:space="preserve">Tactile paving at crossings at the junctions with Howard Street and James Street South </w:t>
      </w:r>
      <w:r w:rsidR="002E1212">
        <w:rPr>
          <w:rFonts w:ascii="Arial" w:hAnsi="Arial" w:cs="Arial"/>
          <w:sz w:val="28"/>
          <w:szCs w:val="28"/>
        </w:rPr>
        <w:t xml:space="preserve">is </w:t>
      </w:r>
      <w:r>
        <w:rPr>
          <w:rFonts w:ascii="Arial" w:hAnsi="Arial" w:cs="Arial"/>
          <w:sz w:val="28"/>
          <w:szCs w:val="28"/>
        </w:rPr>
        <w:t>loose in places.</w:t>
      </w:r>
    </w:p>
    <w:p w14:paraId="0EF74FE0" w14:textId="3A4F484C" w:rsidR="00CF5D16" w:rsidRDefault="00CF5D16">
      <w:pPr>
        <w:rPr>
          <w:rFonts w:ascii="Arial" w:hAnsi="Arial" w:cs="Arial"/>
          <w:i/>
          <w:iCs/>
          <w:sz w:val="28"/>
          <w:szCs w:val="28"/>
        </w:rPr>
      </w:pPr>
      <w:r w:rsidRPr="00CF5D16">
        <w:rPr>
          <w:rFonts w:ascii="Arial" w:hAnsi="Arial" w:cs="Arial"/>
          <w:i/>
          <w:iCs/>
          <w:sz w:val="28"/>
          <w:szCs w:val="28"/>
        </w:rPr>
        <w:t>James Street South</w:t>
      </w:r>
    </w:p>
    <w:p w14:paraId="151C960C" w14:textId="2A122E51" w:rsidR="00CF5D16" w:rsidRDefault="00CF5D16">
      <w:pPr>
        <w:rPr>
          <w:rFonts w:ascii="Arial" w:hAnsi="Arial" w:cs="Arial"/>
          <w:sz w:val="28"/>
          <w:szCs w:val="28"/>
        </w:rPr>
      </w:pPr>
      <w:r>
        <w:rPr>
          <w:rFonts w:ascii="Arial" w:hAnsi="Arial" w:cs="Arial"/>
          <w:sz w:val="28"/>
          <w:szCs w:val="28"/>
        </w:rPr>
        <w:lastRenderedPageBreak/>
        <w:t>Footways on either side of James Street South are narrow but relatively uncluttered.</w:t>
      </w:r>
    </w:p>
    <w:p w14:paraId="6BCA6DD8" w14:textId="7822B31A" w:rsidR="00CF5D16" w:rsidRDefault="00CF5D16">
      <w:pPr>
        <w:rPr>
          <w:rFonts w:ascii="Arial" w:hAnsi="Arial" w:cs="Arial"/>
          <w:sz w:val="28"/>
          <w:szCs w:val="28"/>
        </w:rPr>
      </w:pPr>
      <w:r>
        <w:rPr>
          <w:rFonts w:ascii="Arial" w:hAnsi="Arial" w:cs="Arial"/>
          <w:sz w:val="28"/>
          <w:szCs w:val="28"/>
        </w:rPr>
        <w:t>On street parking is provided on both sides of the street with some evidence of Blue Badge usage.</w:t>
      </w:r>
    </w:p>
    <w:p w14:paraId="6EFA6181" w14:textId="43646598" w:rsidR="00CF5D16" w:rsidRDefault="00CF5D16">
      <w:pPr>
        <w:rPr>
          <w:rFonts w:ascii="Arial" w:hAnsi="Arial" w:cs="Arial"/>
          <w:sz w:val="28"/>
          <w:szCs w:val="28"/>
        </w:rPr>
      </w:pPr>
      <w:r>
        <w:rPr>
          <w:rFonts w:ascii="Arial" w:hAnsi="Arial" w:cs="Arial"/>
          <w:sz w:val="28"/>
          <w:szCs w:val="28"/>
        </w:rPr>
        <w:t>Vehicle and servicing entrances cause potential hazards along the street.</w:t>
      </w:r>
    </w:p>
    <w:p w14:paraId="24115DB6" w14:textId="347FA214" w:rsidR="00CF5D16" w:rsidRDefault="00CF5D16">
      <w:pPr>
        <w:rPr>
          <w:rFonts w:ascii="Arial" w:hAnsi="Arial" w:cs="Arial"/>
          <w:sz w:val="28"/>
          <w:szCs w:val="28"/>
        </w:rPr>
      </w:pPr>
      <w:r>
        <w:rPr>
          <w:rFonts w:ascii="Arial" w:hAnsi="Arial" w:cs="Arial"/>
          <w:sz w:val="28"/>
          <w:szCs w:val="28"/>
        </w:rPr>
        <w:t>Sections of the footway have been upgraded as part of the recent hotel development</w:t>
      </w:r>
      <w:r w:rsidR="002E1212">
        <w:rPr>
          <w:rFonts w:ascii="Arial" w:hAnsi="Arial" w:cs="Arial"/>
          <w:sz w:val="28"/>
          <w:szCs w:val="28"/>
        </w:rPr>
        <w:t xml:space="preserve">. Crossfalls </w:t>
      </w:r>
      <w:r>
        <w:rPr>
          <w:rFonts w:ascii="Arial" w:hAnsi="Arial" w:cs="Arial"/>
          <w:sz w:val="28"/>
          <w:szCs w:val="28"/>
        </w:rPr>
        <w:t xml:space="preserve">on the footway </w:t>
      </w:r>
      <w:r w:rsidR="002E1212">
        <w:rPr>
          <w:rFonts w:ascii="Arial" w:hAnsi="Arial" w:cs="Arial"/>
          <w:sz w:val="28"/>
          <w:szCs w:val="28"/>
        </w:rPr>
        <w:t>along</w:t>
      </w:r>
      <w:r w:rsidR="00FB53A6">
        <w:rPr>
          <w:rFonts w:ascii="Arial" w:hAnsi="Arial" w:cs="Arial"/>
          <w:sz w:val="28"/>
          <w:szCs w:val="28"/>
        </w:rPr>
        <w:t xml:space="preserve"> lengths of</w:t>
      </w:r>
      <w:r w:rsidR="002E1212">
        <w:rPr>
          <w:rFonts w:ascii="Arial" w:hAnsi="Arial" w:cs="Arial"/>
          <w:sz w:val="28"/>
          <w:szCs w:val="28"/>
        </w:rPr>
        <w:t xml:space="preserve"> </w:t>
      </w:r>
      <w:r>
        <w:rPr>
          <w:rFonts w:ascii="Arial" w:hAnsi="Arial" w:cs="Arial"/>
          <w:sz w:val="28"/>
          <w:szCs w:val="28"/>
        </w:rPr>
        <w:t>these sections are extremely challenging</w:t>
      </w:r>
      <w:r w:rsidR="00FB53A6">
        <w:rPr>
          <w:rFonts w:ascii="Arial" w:hAnsi="Arial" w:cs="Arial"/>
          <w:sz w:val="28"/>
          <w:szCs w:val="28"/>
        </w:rPr>
        <w:t xml:space="preserve"> and uncomfortable for many people to use.</w:t>
      </w:r>
      <w:r>
        <w:rPr>
          <w:rFonts w:ascii="Arial" w:hAnsi="Arial" w:cs="Arial"/>
          <w:sz w:val="28"/>
          <w:szCs w:val="28"/>
        </w:rPr>
        <w:t xml:space="preserve"> </w:t>
      </w:r>
      <w:r w:rsidR="00FB53A6">
        <w:rPr>
          <w:rFonts w:ascii="Arial" w:hAnsi="Arial" w:cs="Arial"/>
          <w:sz w:val="28"/>
          <w:szCs w:val="28"/>
        </w:rPr>
        <w:t>It</w:t>
      </w:r>
      <w:r>
        <w:rPr>
          <w:rFonts w:ascii="Arial" w:hAnsi="Arial" w:cs="Arial"/>
          <w:sz w:val="28"/>
          <w:szCs w:val="28"/>
        </w:rPr>
        <w:t xml:space="preserve"> </w:t>
      </w:r>
      <w:r w:rsidR="00CA356B">
        <w:rPr>
          <w:rFonts w:ascii="Arial" w:hAnsi="Arial" w:cs="Arial"/>
          <w:sz w:val="28"/>
          <w:szCs w:val="28"/>
        </w:rPr>
        <w:t>raise</w:t>
      </w:r>
      <w:r w:rsidR="00FB53A6">
        <w:rPr>
          <w:rFonts w:ascii="Arial" w:hAnsi="Arial" w:cs="Arial"/>
          <w:sz w:val="28"/>
          <w:szCs w:val="28"/>
        </w:rPr>
        <w:t>s</w:t>
      </w:r>
      <w:r w:rsidR="00CA356B">
        <w:rPr>
          <w:rFonts w:ascii="Arial" w:hAnsi="Arial" w:cs="Arial"/>
          <w:sz w:val="28"/>
          <w:szCs w:val="28"/>
        </w:rPr>
        <w:t xml:space="preserve"> questions about </w:t>
      </w:r>
      <w:r w:rsidR="000930A8">
        <w:rPr>
          <w:rFonts w:ascii="Arial" w:hAnsi="Arial" w:cs="Arial"/>
          <w:sz w:val="28"/>
          <w:szCs w:val="28"/>
        </w:rPr>
        <w:t>how such provision can be approved</w:t>
      </w:r>
      <w:r>
        <w:rPr>
          <w:rFonts w:ascii="Arial" w:hAnsi="Arial" w:cs="Arial"/>
          <w:sz w:val="28"/>
          <w:szCs w:val="28"/>
        </w:rPr>
        <w:t>.</w:t>
      </w:r>
    </w:p>
    <w:p w14:paraId="1BE60D73" w14:textId="6D61E0D4" w:rsidR="00CF5D16" w:rsidRDefault="00CF5D16">
      <w:pPr>
        <w:rPr>
          <w:rFonts w:ascii="Arial" w:hAnsi="Arial" w:cs="Arial"/>
          <w:sz w:val="28"/>
          <w:szCs w:val="28"/>
        </w:rPr>
      </w:pPr>
      <w:r>
        <w:rPr>
          <w:rFonts w:ascii="Arial" w:hAnsi="Arial" w:cs="Arial"/>
          <w:sz w:val="28"/>
          <w:szCs w:val="28"/>
        </w:rPr>
        <w:t xml:space="preserve">There is an uncontrolled crossing at the junction of James Street South and Bedford Street. The tactile on the north side of the crossing </w:t>
      </w:r>
      <w:r w:rsidR="002E1212">
        <w:rPr>
          <w:rFonts w:ascii="Arial" w:hAnsi="Arial" w:cs="Arial"/>
          <w:sz w:val="28"/>
          <w:szCs w:val="28"/>
        </w:rPr>
        <w:t xml:space="preserve">installed as part of the recent hotel development </w:t>
      </w:r>
      <w:r>
        <w:rPr>
          <w:rFonts w:ascii="Arial" w:hAnsi="Arial" w:cs="Arial"/>
          <w:sz w:val="28"/>
          <w:szCs w:val="28"/>
        </w:rPr>
        <w:t>does not contrast with the surrounding paving</w:t>
      </w:r>
      <w:r w:rsidR="00FB53A6">
        <w:rPr>
          <w:rFonts w:ascii="Arial" w:hAnsi="Arial" w:cs="Arial"/>
          <w:sz w:val="28"/>
          <w:szCs w:val="28"/>
        </w:rPr>
        <w:t xml:space="preserve"> making it difficult for people with a visual impairment to identify the crossing</w:t>
      </w:r>
      <w:r>
        <w:rPr>
          <w:rFonts w:ascii="Arial" w:hAnsi="Arial" w:cs="Arial"/>
          <w:sz w:val="28"/>
          <w:szCs w:val="28"/>
        </w:rPr>
        <w:t>.</w:t>
      </w:r>
    </w:p>
    <w:p w14:paraId="4FAD65AB" w14:textId="078C12AA" w:rsidR="00CF5D16" w:rsidRPr="00CF5D16" w:rsidRDefault="00CF5D16">
      <w:pPr>
        <w:rPr>
          <w:rFonts w:ascii="Arial" w:hAnsi="Arial" w:cs="Arial"/>
          <w:i/>
          <w:iCs/>
          <w:sz w:val="28"/>
          <w:szCs w:val="28"/>
        </w:rPr>
      </w:pPr>
      <w:r w:rsidRPr="00CF5D16">
        <w:rPr>
          <w:rFonts w:ascii="Arial" w:hAnsi="Arial" w:cs="Arial"/>
          <w:i/>
          <w:iCs/>
          <w:sz w:val="28"/>
          <w:szCs w:val="28"/>
        </w:rPr>
        <w:t>Franklin Street</w:t>
      </w:r>
    </w:p>
    <w:p w14:paraId="6CF472FE" w14:textId="6C24B58B" w:rsidR="00CF5D16" w:rsidRDefault="009C7D8F">
      <w:pPr>
        <w:rPr>
          <w:rFonts w:ascii="Arial" w:hAnsi="Arial" w:cs="Arial"/>
          <w:sz w:val="28"/>
          <w:szCs w:val="28"/>
        </w:rPr>
      </w:pPr>
      <w:r>
        <w:rPr>
          <w:rFonts w:ascii="Arial" w:hAnsi="Arial" w:cs="Arial"/>
          <w:sz w:val="28"/>
          <w:szCs w:val="28"/>
        </w:rPr>
        <w:t>There is a satisfactory uncontrolled crossing across the junction of Bedford Street and Franklin Street.</w:t>
      </w:r>
    </w:p>
    <w:p w14:paraId="2F25DB64" w14:textId="6FC8E3E6" w:rsidR="009C7D8F" w:rsidRDefault="009C7D8F">
      <w:pPr>
        <w:rPr>
          <w:rFonts w:ascii="Arial" w:hAnsi="Arial" w:cs="Arial"/>
          <w:sz w:val="28"/>
          <w:szCs w:val="28"/>
        </w:rPr>
      </w:pPr>
      <w:r>
        <w:rPr>
          <w:rFonts w:ascii="Arial" w:hAnsi="Arial" w:cs="Arial"/>
          <w:sz w:val="28"/>
          <w:szCs w:val="28"/>
        </w:rPr>
        <w:t xml:space="preserve">The northern footway of Franklin Street has been upgraded as part of the recent hotel development. As with James Street South the crossfall along sections of this upgrade are unacceptably </w:t>
      </w:r>
      <w:r w:rsidR="000930A8">
        <w:rPr>
          <w:rFonts w:ascii="Arial" w:hAnsi="Arial" w:cs="Arial"/>
          <w:sz w:val="28"/>
          <w:szCs w:val="28"/>
        </w:rPr>
        <w:t>pronounced</w:t>
      </w:r>
      <w:r>
        <w:rPr>
          <w:rFonts w:ascii="Arial" w:hAnsi="Arial" w:cs="Arial"/>
          <w:sz w:val="28"/>
          <w:szCs w:val="28"/>
        </w:rPr>
        <w:t>.</w:t>
      </w:r>
    </w:p>
    <w:p w14:paraId="43BEDE61" w14:textId="092EB542" w:rsidR="009C7D8F" w:rsidRDefault="009C7D8F">
      <w:pPr>
        <w:rPr>
          <w:rFonts w:ascii="Arial" w:hAnsi="Arial" w:cs="Arial"/>
          <w:sz w:val="28"/>
          <w:szCs w:val="28"/>
        </w:rPr>
      </w:pPr>
      <w:r>
        <w:rPr>
          <w:rFonts w:ascii="Arial" w:hAnsi="Arial" w:cs="Arial"/>
          <w:sz w:val="28"/>
          <w:szCs w:val="28"/>
        </w:rPr>
        <w:t xml:space="preserve">There is an uncontrolled crossing across Franklin Street close to the junction of McClintock Street. This was obstructed on the day of the </w:t>
      </w:r>
      <w:r w:rsidR="0049456B">
        <w:rPr>
          <w:rFonts w:ascii="Arial" w:hAnsi="Arial" w:cs="Arial"/>
          <w:sz w:val="28"/>
          <w:szCs w:val="28"/>
        </w:rPr>
        <w:t>site visit</w:t>
      </w:r>
      <w:r>
        <w:rPr>
          <w:rFonts w:ascii="Arial" w:hAnsi="Arial" w:cs="Arial"/>
          <w:sz w:val="28"/>
          <w:szCs w:val="28"/>
        </w:rPr>
        <w:t xml:space="preserve"> </w:t>
      </w:r>
      <w:r w:rsidR="006F446B">
        <w:rPr>
          <w:rFonts w:ascii="Arial" w:hAnsi="Arial" w:cs="Arial"/>
          <w:sz w:val="28"/>
          <w:szCs w:val="28"/>
        </w:rPr>
        <w:t xml:space="preserve">and there was </w:t>
      </w:r>
      <w:r>
        <w:rPr>
          <w:rFonts w:ascii="Arial" w:hAnsi="Arial" w:cs="Arial"/>
          <w:sz w:val="28"/>
          <w:szCs w:val="28"/>
        </w:rPr>
        <w:t>evidence of frequent parking by heavy vehicles on the tactile paving.</w:t>
      </w:r>
    </w:p>
    <w:p w14:paraId="0F5DEED0" w14:textId="63C38904" w:rsidR="009C7D8F" w:rsidRDefault="009C7D8F">
      <w:pPr>
        <w:rPr>
          <w:rFonts w:ascii="Arial" w:hAnsi="Arial" w:cs="Arial"/>
          <w:sz w:val="28"/>
          <w:szCs w:val="28"/>
        </w:rPr>
      </w:pPr>
      <w:r>
        <w:rPr>
          <w:rFonts w:ascii="Arial" w:hAnsi="Arial" w:cs="Arial"/>
          <w:sz w:val="28"/>
          <w:szCs w:val="28"/>
        </w:rPr>
        <w:t>The rest of the northern footway towards Blackstaff Square is broad but bins cause obstructions in places.</w:t>
      </w:r>
    </w:p>
    <w:p w14:paraId="5A8F4F2D" w14:textId="08815603" w:rsidR="009C7D8F" w:rsidRDefault="009C7D8F" w:rsidP="009C7D8F">
      <w:pPr>
        <w:tabs>
          <w:tab w:val="left" w:pos="5530"/>
        </w:tabs>
        <w:rPr>
          <w:rFonts w:ascii="Arial" w:hAnsi="Arial" w:cs="Arial"/>
          <w:sz w:val="28"/>
          <w:szCs w:val="28"/>
        </w:rPr>
      </w:pPr>
      <w:r>
        <w:rPr>
          <w:rFonts w:ascii="Arial" w:hAnsi="Arial" w:cs="Arial"/>
          <w:sz w:val="28"/>
          <w:szCs w:val="28"/>
        </w:rPr>
        <w:t>The southern footway is relatively broad but obstructed in places by street furniture.</w:t>
      </w:r>
    </w:p>
    <w:p w14:paraId="37109AEB" w14:textId="2059B400" w:rsidR="009C7D8F" w:rsidRDefault="009C7D8F" w:rsidP="009C7D8F">
      <w:pPr>
        <w:tabs>
          <w:tab w:val="left" w:pos="5530"/>
        </w:tabs>
        <w:rPr>
          <w:rFonts w:ascii="Arial" w:hAnsi="Arial" w:cs="Arial"/>
          <w:sz w:val="28"/>
          <w:szCs w:val="28"/>
        </w:rPr>
      </w:pPr>
      <w:r>
        <w:rPr>
          <w:rFonts w:ascii="Arial" w:hAnsi="Arial" w:cs="Arial"/>
          <w:sz w:val="28"/>
          <w:szCs w:val="28"/>
        </w:rPr>
        <w:t xml:space="preserve">The </w:t>
      </w:r>
      <w:r w:rsidR="00FB53A6">
        <w:rPr>
          <w:rFonts w:ascii="Arial" w:hAnsi="Arial" w:cs="Arial"/>
          <w:sz w:val="28"/>
          <w:szCs w:val="28"/>
        </w:rPr>
        <w:t>un</w:t>
      </w:r>
      <w:r>
        <w:rPr>
          <w:rFonts w:ascii="Arial" w:hAnsi="Arial" w:cs="Arial"/>
          <w:sz w:val="28"/>
          <w:szCs w:val="28"/>
        </w:rPr>
        <w:t>controlled crossing across the junction with McClintock Street</w:t>
      </w:r>
      <w:r w:rsidR="00BA26BA">
        <w:rPr>
          <w:rFonts w:ascii="Arial" w:hAnsi="Arial" w:cs="Arial"/>
          <w:sz w:val="28"/>
          <w:szCs w:val="28"/>
        </w:rPr>
        <w:t xml:space="preserve"> fails to provide the required step free access. Damage to tactile </w:t>
      </w:r>
      <w:r w:rsidR="006F446B">
        <w:rPr>
          <w:rFonts w:ascii="Arial" w:hAnsi="Arial" w:cs="Arial"/>
          <w:sz w:val="28"/>
          <w:szCs w:val="28"/>
        </w:rPr>
        <w:t xml:space="preserve">paving </w:t>
      </w:r>
      <w:r w:rsidR="00BA26BA">
        <w:rPr>
          <w:rFonts w:ascii="Arial" w:hAnsi="Arial" w:cs="Arial"/>
          <w:sz w:val="28"/>
          <w:szCs w:val="28"/>
        </w:rPr>
        <w:t>indicates frequent mounting of the footway by heavy vehicles.</w:t>
      </w:r>
    </w:p>
    <w:p w14:paraId="3A348B35" w14:textId="5B813818" w:rsidR="00BA26BA" w:rsidRDefault="00BA26BA" w:rsidP="009C7D8F">
      <w:pPr>
        <w:tabs>
          <w:tab w:val="left" w:pos="5530"/>
        </w:tabs>
        <w:rPr>
          <w:rFonts w:ascii="Arial" w:hAnsi="Arial" w:cs="Arial"/>
          <w:sz w:val="28"/>
          <w:szCs w:val="28"/>
        </w:rPr>
      </w:pPr>
      <w:r>
        <w:rPr>
          <w:rFonts w:ascii="Arial" w:hAnsi="Arial" w:cs="Arial"/>
          <w:sz w:val="28"/>
          <w:szCs w:val="28"/>
        </w:rPr>
        <w:t>There is on street parking on both side of Franklin Street with some evidence of blue badge usage.</w:t>
      </w:r>
    </w:p>
    <w:p w14:paraId="67CA94B5" w14:textId="5C99CDEF" w:rsidR="00BA26BA" w:rsidRPr="00BA26BA" w:rsidRDefault="00BA26BA" w:rsidP="009C7D8F">
      <w:pPr>
        <w:tabs>
          <w:tab w:val="left" w:pos="5530"/>
        </w:tabs>
        <w:rPr>
          <w:rFonts w:ascii="Arial" w:hAnsi="Arial" w:cs="Arial"/>
          <w:i/>
          <w:iCs/>
          <w:sz w:val="28"/>
          <w:szCs w:val="28"/>
        </w:rPr>
      </w:pPr>
      <w:r w:rsidRPr="00BA26BA">
        <w:rPr>
          <w:rFonts w:ascii="Arial" w:hAnsi="Arial" w:cs="Arial"/>
          <w:i/>
          <w:iCs/>
          <w:sz w:val="28"/>
          <w:szCs w:val="28"/>
        </w:rPr>
        <w:lastRenderedPageBreak/>
        <w:t>McClintock Street</w:t>
      </w:r>
    </w:p>
    <w:p w14:paraId="699DFD41" w14:textId="080D3732" w:rsidR="00BA26BA" w:rsidRDefault="006F446B" w:rsidP="009C7D8F">
      <w:pPr>
        <w:tabs>
          <w:tab w:val="left" w:pos="5530"/>
        </w:tabs>
        <w:rPr>
          <w:rFonts w:ascii="Arial" w:hAnsi="Arial" w:cs="Arial"/>
          <w:sz w:val="28"/>
          <w:szCs w:val="28"/>
        </w:rPr>
      </w:pPr>
      <w:r>
        <w:rPr>
          <w:rFonts w:ascii="Arial" w:hAnsi="Arial" w:cs="Arial"/>
          <w:sz w:val="28"/>
          <w:szCs w:val="28"/>
        </w:rPr>
        <w:t xml:space="preserve">Ongoing building </w:t>
      </w:r>
      <w:r w:rsidR="00BA26BA">
        <w:rPr>
          <w:rFonts w:ascii="Arial" w:hAnsi="Arial" w:cs="Arial"/>
          <w:sz w:val="28"/>
          <w:szCs w:val="28"/>
        </w:rPr>
        <w:t>work is restricting access to the eastern footway of McClintock Street.</w:t>
      </w:r>
    </w:p>
    <w:p w14:paraId="6AF69D89" w14:textId="4CCEAA0A" w:rsidR="00BA26BA" w:rsidRDefault="00BA26BA" w:rsidP="009C7D8F">
      <w:pPr>
        <w:tabs>
          <w:tab w:val="left" w:pos="5530"/>
        </w:tabs>
        <w:rPr>
          <w:rFonts w:ascii="Arial" w:hAnsi="Arial" w:cs="Arial"/>
          <w:sz w:val="28"/>
          <w:szCs w:val="28"/>
        </w:rPr>
      </w:pPr>
      <w:r>
        <w:rPr>
          <w:rFonts w:ascii="Arial" w:hAnsi="Arial" w:cs="Arial"/>
          <w:sz w:val="28"/>
          <w:szCs w:val="28"/>
        </w:rPr>
        <w:t>The western footway is relatively wide and uncluttered. Vehicle / servicing entrances to university halls</w:t>
      </w:r>
      <w:r w:rsidR="00FB53A6">
        <w:rPr>
          <w:rFonts w:ascii="Arial" w:hAnsi="Arial" w:cs="Arial"/>
          <w:sz w:val="28"/>
          <w:szCs w:val="28"/>
        </w:rPr>
        <w:t xml:space="preserve"> of residencep</w:t>
      </w:r>
      <w:r>
        <w:rPr>
          <w:rFonts w:ascii="Arial" w:hAnsi="Arial" w:cs="Arial"/>
          <w:sz w:val="28"/>
          <w:szCs w:val="28"/>
        </w:rPr>
        <w:t>resent potential hazards.</w:t>
      </w:r>
    </w:p>
    <w:p w14:paraId="383F649B" w14:textId="330E36F6" w:rsidR="00BA26BA" w:rsidRDefault="00BA26BA" w:rsidP="009C7D8F">
      <w:pPr>
        <w:tabs>
          <w:tab w:val="left" w:pos="5530"/>
        </w:tabs>
        <w:rPr>
          <w:rFonts w:ascii="Arial" w:hAnsi="Arial" w:cs="Arial"/>
          <w:sz w:val="28"/>
          <w:szCs w:val="28"/>
        </w:rPr>
      </w:pPr>
      <w:r>
        <w:rPr>
          <w:rFonts w:ascii="Arial" w:hAnsi="Arial" w:cs="Arial"/>
          <w:sz w:val="28"/>
          <w:szCs w:val="28"/>
        </w:rPr>
        <w:t xml:space="preserve">There is a </w:t>
      </w:r>
      <w:r w:rsidR="00E35701">
        <w:rPr>
          <w:rFonts w:ascii="Arial" w:hAnsi="Arial" w:cs="Arial"/>
          <w:sz w:val="28"/>
          <w:szCs w:val="28"/>
        </w:rPr>
        <w:t>A</w:t>
      </w:r>
      <w:r>
        <w:rPr>
          <w:rFonts w:ascii="Arial" w:hAnsi="Arial" w:cs="Arial"/>
          <w:sz w:val="28"/>
          <w:szCs w:val="28"/>
        </w:rPr>
        <w:t xml:space="preserve"> board obstructing the footway.</w:t>
      </w:r>
    </w:p>
    <w:p w14:paraId="5988C170" w14:textId="7A39C28E" w:rsidR="00BA26BA" w:rsidRDefault="00BA26BA" w:rsidP="009C7D8F">
      <w:pPr>
        <w:tabs>
          <w:tab w:val="left" w:pos="5530"/>
        </w:tabs>
        <w:rPr>
          <w:rFonts w:ascii="Arial" w:hAnsi="Arial" w:cs="Arial"/>
          <w:sz w:val="28"/>
          <w:szCs w:val="28"/>
        </w:rPr>
      </w:pPr>
      <w:r>
        <w:rPr>
          <w:rFonts w:ascii="Arial" w:hAnsi="Arial" w:cs="Arial"/>
          <w:sz w:val="28"/>
          <w:szCs w:val="28"/>
        </w:rPr>
        <w:t>The entrance to the BBC studio at the junction of McClintock Street and Clarence Street West is</w:t>
      </w:r>
      <w:r w:rsidR="00E35701">
        <w:rPr>
          <w:rFonts w:ascii="Arial" w:hAnsi="Arial" w:cs="Arial"/>
          <w:sz w:val="28"/>
          <w:szCs w:val="28"/>
        </w:rPr>
        <w:t xml:space="preserve"> potentially</w:t>
      </w:r>
      <w:r>
        <w:rPr>
          <w:rFonts w:ascii="Arial" w:hAnsi="Arial" w:cs="Arial"/>
          <w:sz w:val="28"/>
          <w:szCs w:val="28"/>
        </w:rPr>
        <w:t xml:space="preserve"> confusing, prioritising vehicle over pedestrians.</w:t>
      </w:r>
    </w:p>
    <w:p w14:paraId="4B00CA10" w14:textId="63930318" w:rsidR="00BA26BA" w:rsidRDefault="00BA26BA" w:rsidP="009C7D8F">
      <w:pPr>
        <w:tabs>
          <w:tab w:val="left" w:pos="5530"/>
        </w:tabs>
        <w:rPr>
          <w:rFonts w:ascii="Arial" w:hAnsi="Arial" w:cs="Arial"/>
          <w:sz w:val="28"/>
          <w:szCs w:val="28"/>
        </w:rPr>
      </w:pPr>
      <w:r>
        <w:rPr>
          <w:rFonts w:ascii="Arial" w:hAnsi="Arial" w:cs="Arial"/>
          <w:sz w:val="28"/>
          <w:szCs w:val="28"/>
        </w:rPr>
        <w:t>There is on street parking on both sides of McClintock Street with some evidence of Blue Badge usage.</w:t>
      </w:r>
    </w:p>
    <w:p w14:paraId="560AE05A" w14:textId="0C4FFFBF" w:rsidR="00BA26BA" w:rsidRDefault="00BA26BA" w:rsidP="009C7D8F">
      <w:pPr>
        <w:tabs>
          <w:tab w:val="left" w:pos="5530"/>
        </w:tabs>
        <w:rPr>
          <w:rFonts w:ascii="Arial" w:hAnsi="Arial" w:cs="Arial"/>
          <w:i/>
          <w:iCs/>
          <w:sz w:val="28"/>
          <w:szCs w:val="28"/>
        </w:rPr>
      </w:pPr>
      <w:r w:rsidRPr="00BA26BA">
        <w:rPr>
          <w:rFonts w:ascii="Arial" w:hAnsi="Arial" w:cs="Arial"/>
          <w:i/>
          <w:iCs/>
          <w:sz w:val="28"/>
          <w:szCs w:val="28"/>
        </w:rPr>
        <w:t>Clarence Street West</w:t>
      </w:r>
    </w:p>
    <w:p w14:paraId="17F2FF80" w14:textId="65AFBE26" w:rsidR="00BA26BA" w:rsidRDefault="00BA26BA" w:rsidP="009C7D8F">
      <w:pPr>
        <w:tabs>
          <w:tab w:val="left" w:pos="5530"/>
        </w:tabs>
        <w:rPr>
          <w:rFonts w:ascii="Arial" w:hAnsi="Arial" w:cs="Arial"/>
          <w:sz w:val="28"/>
          <w:szCs w:val="28"/>
        </w:rPr>
      </w:pPr>
      <w:r>
        <w:rPr>
          <w:rFonts w:ascii="Arial" w:hAnsi="Arial" w:cs="Arial"/>
          <w:sz w:val="28"/>
          <w:szCs w:val="28"/>
        </w:rPr>
        <w:t>The northern footway of Clarence Street West is broad and uncluttered.</w:t>
      </w:r>
    </w:p>
    <w:p w14:paraId="1B62894A" w14:textId="4E83C160" w:rsidR="00BA26BA" w:rsidRDefault="00BA26BA" w:rsidP="009C7D8F">
      <w:pPr>
        <w:tabs>
          <w:tab w:val="left" w:pos="5530"/>
        </w:tabs>
        <w:rPr>
          <w:rFonts w:ascii="Arial" w:hAnsi="Arial" w:cs="Arial"/>
          <w:sz w:val="28"/>
          <w:szCs w:val="28"/>
        </w:rPr>
      </w:pPr>
      <w:r>
        <w:rPr>
          <w:rFonts w:ascii="Arial" w:hAnsi="Arial" w:cs="Arial"/>
          <w:sz w:val="28"/>
          <w:szCs w:val="28"/>
        </w:rPr>
        <w:t>The southern footway is interrupted by car park entrances. There is no step free route along this section of footway.</w:t>
      </w:r>
    </w:p>
    <w:p w14:paraId="7063C2FE" w14:textId="56427C27" w:rsidR="0064431E" w:rsidRDefault="0064431E" w:rsidP="009C7D8F">
      <w:pPr>
        <w:tabs>
          <w:tab w:val="left" w:pos="5530"/>
        </w:tabs>
        <w:rPr>
          <w:rFonts w:ascii="Arial" w:hAnsi="Arial" w:cs="Arial"/>
          <w:sz w:val="28"/>
          <w:szCs w:val="28"/>
        </w:rPr>
      </w:pPr>
      <w:r>
        <w:rPr>
          <w:rFonts w:ascii="Arial" w:hAnsi="Arial" w:cs="Arial"/>
          <w:sz w:val="28"/>
          <w:szCs w:val="28"/>
        </w:rPr>
        <w:t>Beer barrels create further obstructions on the southern footway.</w:t>
      </w:r>
    </w:p>
    <w:p w14:paraId="0E02A1DF" w14:textId="267A1FE7" w:rsidR="0064431E" w:rsidRDefault="0064431E" w:rsidP="009C7D8F">
      <w:pPr>
        <w:tabs>
          <w:tab w:val="left" w:pos="5530"/>
        </w:tabs>
        <w:rPr>
          <w:rFonts w:ascii="Arial" w:hAnsi="Arial" w:cs="Arial"/>
          <w:sz w:val="28"/>
          <w:szCs w:val="28"/>
        </w:rPr>
      </w:pPr>
      <w:r>
        <w:rPr>
          <w:rFonts w:ascii="Arial" w:hAnsi="Arial" w:cs="Arial"/>
          <w:sz w:val="28"/>
          <w:szCs w:val="28"/>
        </w:rPr>
        <w:t>There is an uncontrolled crossing at the junction of Clarence Street West and Bedford Street. The tactile paving is damaged and does not provide the required contrast with the surrounding footway.</w:t>
      </w:r>
    </w:p>
    <w:p w14:paraId="37CF94C1" w14:textId="106D7AD1" w:rsidR="00C97DBE" w:rsidRDefault="00C97DBE">
      <w:pPr>
        <w:rPr>
          <w:rFonts w:ascii="Arial" w:hAnsi="Arial" w:cs="Arial"/>
          <w:sz w:val="28"/>
          <w:szCs w:val="28"/>
        </w:rPr>
      </w:pPr>
      <w:r>
        <w:rPr>
          <w:rFonts w:ascii="Arial" w:hAnsi="Arial" w:cs="Arial"/>
          <w:sz w:val="28"/>
          <w:szCs w:val="28"/>
        </w:rPr>
        <w:br w:type="page"/>
      </w:r>
    </w:p>
    <w:p w14:paraId="3997C01F" w14:textId="55A8C393" w:rsidR="009C7D8F" w:rsidRDefault="0064431E">
      <w:pPr>
        <w:rPr>
          <w:rFonts w:ascii="Arial" w:hAnsi="Arial" w:cs="Arial"/>
          <w:b/>
          <w:bCs/>
          <w:sz w:val="28"/>
          <w:szCs w:val="28"/>
        </w:rPr>
      </w:pPr>
      <w:r w:rsidRPr="00807826">
        <w:rPr>
          <w:rFonts w:ascii="Arial" w:hAnsi="Arial" w:cs="Arial"/>
          <w:b/>
          <w:bCs/>
          <w:sz w:val="28"/>
          <w:szCs w:val="28"/>
        </w:rPr>
        <w:lastRenderedPageBreak/>
        <w:t>Assessment of current issues</w:t>
      </w:r>
    </w:p>
    <w:p w14:paraId="3D1732EF" w14:textId="47EB75E6" w:rsidR="00807826" w:rsidRPr="00807826" w:rsidRDefault="00807826">
      <w:pPr>
        <w:rPr>
          <w:rFonts w:ascii="Arial" w:hAnsi="Arial" w:cs="Arial"/>
          <w:sz w:val="28"/>
          <w:szCs w:val="28"/>
        </w:rPr>
      </w:pPr>
      <w:r>
        <w:rPr>
          <w:rFonts w:ascii="Arial" w:hAnsi="Arial" w:cs="Arial"/>
          <w:sz w:val="28"/>
          <w:szCs w:val="28"/>
        </w:rPr>
        <w:t xml:space="preserve">The key issue </w:t>
      </w:r>
      <w:r w:rsidR="00B6002F">
        <w:rPr>
          <w:rFonts w:ascii="Arial" w:hAnsi="Arial" w:cs="Arial"/>
          <w:sz w:val="28"/>
          <w:szCs w:val="28"/>
        </w:rPr>
        <w:t>for</w:t>
      </w:r>
      <w:r>
        <w:rPr>
          <w:rFonts w:ascii="Arial" w:hAnsi="Arial" w:cs="Arial"/>
          <w:sz w:val="28"/>
          <w:szCs w:val="28"/>
        </w:rPr>
        <w:t xml:space="preserve"> the area is the dominance of traffic and cars. Vehicle movement, including heavy vehicles, is constant. There is a significant amount of on street parking which is clearly generating additional traffic as people search for spaces. Some of this traffic is generated by disabled people </w:t>
      </w:r>
      <w:r w:rsidR="006F446B">
        <w:rPr>
          <w:rFonts w:ascii="Arial" w:hAnsi="Arial" w:cs="Arial"/>
          <w:sz w:val="28"/>
          <w:szCs w:val="28"/>
        </w:rPr>
        <w:t xml:space="preserve">as </w:t>
      </w:r>
      <w:r>
        <w:rPr>
          <w:rFonts w:ascii="Arial" w:hAnsi="Arial" w:cs="Arial"/>
          <w:sz w:val="28"/>
          <w:szCs w:val="28"/>
        </w:rPr>
        <w:t>evidenced by Blue Badge usage on all the streets with on-street car parking.</w:t>
      </w:r>
      <w:r w:rsidR="006007CA">
        <w:rPr>
          <w:rFonts w:ascii="Arial" w:hAnsi="Arial" w:cs="Arial"/>
          <w:sz w:val="28"/>
          <w:szCs w:val="28"/>
        </w:rPr>
        <w:t xml:space="preserve"> The dominance of cars and other vehicles has a major detrimental impact on other users of streets including people walking, wheeling and cycling.</w:t>
      </w:r>
    </w:p>
    <w:p w14:paraId="4332ED3C" w14:textId="60B7E4AF" w:rsidR="006007CA" w:rsidRDefault="00FB53A6" w:rsidP="0064431E">
      <w:pPr>
        <w:rPr>
          <w:rFonts w:ascii="Arial" w:hAnsi="Arial" w:cs="Arial"/>
          <w:sz w:val="28"/>
          <w:szCs w:val="28"/>
        </w:rPr>
      </w:pPr>
      <w:r w:rsidRPr="00FB53A6">
        <w:rPr>
          <w:rFonts w:ascii="Arial" w:hAnsi="Arial" w:cs="Arial"/>
          <w:sz w:val="28"/>
          <w:szCs w:val="28"/>
        </w:rPr>
        <w:t>Common issues that impact on the public realm in other locations inspected by Imtac are al</w:t>
      </w:r>
      <w:r>
        <w:rPr>
          <w:rFonts w:ascii="Arial" w:hAnsi="Arial" w:cs="Arial"/>
          <w:sz w:val="28"/>
          <w:szCs w:val="28"/>
        </w:rPr>
        <w:t>r</w:t>
      </w:r>
      <w:r w:rsidRPr="00FB53A6">
        <w:rPr>
          <w:rFonts w:ascii="Arial" w:hAnsi="Arial" w:cs="Arial"/>
          <w:sz w:val="28"/>
          <w:szCs w:val="28"/>
        </w:rPr>
        <w:t>so significant features observed in this section of the Linen Quarte</w:t>
      </w:r>
      <w:r>
        <w:rPr>
          <w:rFonts w:ascii="Arial" w:hAnsi="Arial" w:cs="Arial"/>
          <w:sz w:val="28"/>
          <w:szCs w:val="28"/>
        </w:rPr>
        <w:t>rr</w:t>
      </w:r>
      <w:r w:rsidR="006007CA">
        <w:rPr>
          <w:rFonts w:ascii="Arial" w:hAnsi="Arial" w:cs="Arial"/>
          <w:sz w:val="28"/>
          <w:szCs w:val="28"/>
        </w:rPr>
        <w:t>.</w:t>
      </w:r>
      <w:r w:rsidR="0064431E">
        <w:rPr>
          <w:rFonts w:ascii="Arial" w:hAnsi="Arial" w:cs="Arial"/>
          <w:sz w:val="28"/>
          <w:szCs w:val="28"/>
        </w:rPr>
        <w:t xml:space="preserve"> Footways on all streets are generally narrow and in poor condition in </w:t>
      </w:r>
      <w:r w:rsidR="00B6002F">
        <w:rPr>
          <w:rFonts w:ascii="Arial" w:hAnsi="Arial" w:cs="Arial"/>
          <w:sz w:val="28"/>
          <w:szCs w:val="28"/>
        </w:rPr>
        <w:t>several</w:t>
      </w:r>
      <w:r w:rsidR="0064431E">
        <w:rPr>
          <w:rFonts w:ascii="Arial" w:hAnsi="Arial" w:cs="Arial"/>
          <w:sz w:val="28"/>
          <w:szCs w:val="28"/>
        </w:rPr>
        <w:t xml:space="preserve"> locations. Crossings are in poor condition across the area</w:t>
      </w:r>
      <w:r w:rsidR="006007CA">
        <w:rPr>
          <w:rFonts w:ascii="Arial" w:hAnsi="Arial" w:cs="Arial"/>
          <w:sz w:val="28"/>
          <w:szCs w:val="28"/>
        </w:rPr>
        <w:t xml:space="preserve"> with damage to tactile paving common</w:t>
      </w:r>
      <w:r w:rsidR="0064431E">
        <w:rPr>
          <w:rFonts w:ascii="Arial" w:hAnsi="Arial" w:cs="Arial"/>
          <w:sz w:val="28"/>
          <w:szCs w:val="28"/>
        </w:rPr>
        <w:t xml:space="preserve"> emphasising the lack of priority given to pedestrians.</w:t>
      </w:r>
      <w:r w:rsidR="006007CA">
        <w:rPr>
          <w:rFonts w:ascii="Arial" w:hAnsi="Arial" w:cs="Arial"/>
          <w:sz w:val="28"/>
          <w:szCs w:val="28"/>
        </w:rPr>
        <w:t xml:space="preserve"> Some crossings and vehicle entrances across footways are dangerous or do not provide basic step free routes.</w:t>
      </w:r>
      <w:r w:rsidR="0064431E">
        <w:rPr>
          <w:rFonts w:ascii="Arial" w:hAnsi="Arial" w:cs="Arial"/>
          <w:sz w:val="28"/>
          <w:szCs w:val="28"/>
        </w:rPr>
        <w:t xml:space="preserve"> Clutter and obstructions are an issue </w:t>
      </w:r>
      <w:r w:rsidR="00B67538">
        <w:rPr>
          <w:rFonts w:ascii="Arial" w:hAnsi="Arial" w:cs="Arial"/>
          <w:sz w:val="28"/>
          <w:szCs w:val="28"/>
        </w:rPr>
        <w:t xml:space="preserve">on </w:t>
      </w:r>
      <w:r w:rsidR="0064431E">
        <w:rPr>
          <w:rFonts w:ascii="Arial" w:hAnsi="Arial" w:cs="Arial"/>
          <w:sz w:val="28"/>
          <w:szCs w:val="28"/>
        </w:rPr>
        <w:t>most streets with A Boards, pavement cafes, street furniture and on occasions vehicles providing potential hazard</w:t>
      </w:r>
      <w:r w:rsidR="00B67538">
        <w:rPr>
          <w:rFonts w:ascii="Arial" w:hAnsi="Arial" w:cs="Arial"/>
          <w:sz w:val="28"/>
          <w:szCs w:val="28"/>
        </w:rPr>
        <w:t>s</w:t>
      </w:r>
      <w:r w:rsidR="0064431E">
        <w:rPr>
          <w:rFonts w:ascii="Arial" w:hAnsi="Arial" w:cs="Arial"/>
          <w:sz w:val="28"/>
          <w:szCs w:val="28"/>
        </w:rPr>
        <w:t xml:space="preserve">. </w:t>
      </w:r>
    </w:p>
    <w:p w14:paraId="5F77A8F0" w14:textId="33AA1003" w:rsidR="006007CA" w:rsidRDefault="006007CA" w:rsidP="0064431E">
      <w:pPr>
        <w:rPr>
          <w:rFonts w:ascii="Arial" w:hAnsi="Arial" w:cs="Arial"/>
          <w:sz w:val="28"/>
          <w:szCs w:val="28"/>
        </w:rPr>
      </w:pPr>
      <w:r>
        <w:rPr>
          <w:rFonts w:ascii="Arial" w:hAnsi="Arial" w:cs="Arial"/>
          <w:sz w:val="28"/>
          <w:szCs w:val="28"/>
        </w:rPr>
        <w:t>It is particularly disappointing that recent public realm works undertaken associated with a hotel development have left footways with unacceptable crossfalls. Public realm improvements should never leave footways less accessible than before works are undertaken.</w:t>
      </w:r>
    </w:p>
    <w:p w14:paraId="0B025176" w14:textId="10460407" w:rsidR="0064431E" w:rsidRDefault="0064431E" w:rsidP="0064431E">
      <w:pPr>
        <w:rPr>
          <w:rFonts w:ascii="Arial" w:hAnsi="Arial" w:cs="Arial"/>
          <w:sz w:val="28"/>
          <w:szCs w:val="28"/>
        </w:rPr>
      </w:pPr>
      <w:r>
        <w:rPr>
          <w:rFonts w:ascii="Arial" w:hAnsi="Arial" w:cs="Arial"/>
          <w:sz w:val="28"/>
          <w:szCs w:val="28"/>
        </w:rPr>
        <w:t xml:space="preserve">The area </w:t>
      </w:r>
      <w:r w:rsidR="00B6002F">
        <w:rPr>
          <w:rFonts w:ascii="Arial" w:hAnsi="Arial" w:cs="Arial"/>
          <w:sz w:val="28"/>
          <w:szCs w:val="28"/>
        </w:rPr>
        <w:t>has</w:t>
      </w:r>
      <w:r w:rsidR="001A37F4">
        <w:rPr>
          <w:rFonts w:ascii="Arial" w:hAnsi="Arial" w:cs="Arial"/>
          <w:sz w:val="28"/>
          <w:szCs w:val="28"/>
        </w:rPr>
        <w:t xml:space="preserve"> a rare example of a traffic free square in the city centre. However, Blackstaff Square has little or no identify and has been rendered an accessibility nightmare by a series of ad hoc initiatives and additions. In </w:t>
      </w:r>
      <w:r w:rsidR="00443CDD">
        <w:rPr>
          <w:rFonts w:ascii="Arial" w:hAnsi="Arial" w:cs="Arial"/>
          <w:sz w:val="28"/>
          <w:szCs w:val="28"/>
        </w:rPr>
        <w:t>its</w:t>
      </w:r>
      <w:r w:rsidR="001A37F4">
        <w:rPr>
          <w:rFonts w:ascii="Arial" w:hAnsi="Arial" w:cs="Arial"/>
          <w:sz w:val="28"/>
          <w:szCs w:val="28"/>
        </w:rPr>
        <w:t xml:space="preserve"> current format the </w:t>
      </w:r>
      <w:r w:rsidR="00B67538">
        <w:rPr>
          <w:rFonts w:ascii="Arial" w:hAnsi="Arial" w:cs="Arial"/>
          <w:sz w:val="28"/>
          <w:szCs w:val="28"/>
        </w:rPr>
        <w:t xml:space="preserve">Square </w:t>
      </w:r>
      <w:r w:rsidR="001A37F4">
        <w:rPr>
          <w:rFonts w:ascii="Arial" w:hAnsi="Arial" w:cs="Arial"/>
          <w:sz w:val="28"/>
          <w:szCs w:val="28"/>
        </w:rPr>
        <w:t>is inaccessible and unattractive with little or no incentive for people to dwell there.</w:t>
      </w:r>
    </w:p>
    <w:p w14:paraId="23BAF776" w14:textId="0E6B20DB" w:rsidR="00B52454" w:rsidRDefault="00B52454" w:rsidP="0064431E">
      <w:pPr>
        <w:rPr>
          <w:rFonts w:ascii="Arial" w:hAnsi="Arial" w:cs="Arial"/>
          <w:sz w:val="28"/>
          <w:szCs w:val="28"/>
        </w:rPr>
      </w:pPr>
      <w:r>
        <w:rPr>
          <w:rFonts w:ascii="Arial" w:hAnsi="Arial" w:cs="Arial"/>
          <w:sz w:val="28"/>
          <w:szCs w:val="28"/>
        </w:rPr>
        <w:t xml:space="preserve">The raised table at the junction of Amelia Street, Franklin Street and </w:t>
      </w:r>
      <w:r w:rsidR="007C1B5C">
        <w:rPr>
          <w:rFonts w:ascii="Arial" w:hAnsi="Arial" w:cs="Arial"/>
          <w:sz w:val="28"/>
          <w:szCs w:val="28"/>
        </w:rPr>
        <w:t>Brunswick Street</w:t>
      </w:r>
      <w:r>
        <w:rPr>
          <w:rFonts w:ascii="Arial" w:hAnsi="Arial" w:cs="Arial"/>
          <w:sz w:val="28"/>
          <w:szCs w:val="28"/>
        </w:rPr>
        <w:t xml:space="preserve"> is problematic as it creates a space that is </w:t>
      </w:r>
      <w:r w:rsidR="006C3947">
        <w:rPr>
          <w:rFonts w:ascii="Arial" w:hAnsi="Arial" w:cs="Arial"/>
          <w:sz w:val="28"/>
          <w:szCs w:val="28"/>
        </w:rPr>
        <w:t xml:space="preserve">confusing and potentially dangerous for people with a visual impairment. With no delineation between footway and </w:t>
      </w:r>
      <w:r w:rsidR="00E02D25">
        <w:rPr>
          <w:rFonts w:ascii="Arial" w:hAnsi="Arial" w:cs="Arial"/>
          <w:sz w:val="28"/>
          <w:szCs w:val="28"/>
        </w:rPr>
        <w:t>carriageway and limited tactile paving provision</w:t>
      </w:r>
      <w:r w:rsidR="00B67538">
        <w:rPr>
          <w:rFonts w:ascii="Arial" w:hAnsi="Arial" w:cs="Arial"/>
          <w:sz w:val="28"/>
          <w:szCs w:val="28"/>
        </w:rPr>
        <w:t>,</w:t>
      </w:r>
      <w:r w:rsidR="00E02D25">
        <w:rPr>
          <w:rFonts w:ascii="Arial" w:hAnsi="Arial" w:cs="Arial"/>
          <w:sz w:val="28"/>
          <w:szCs w:val="28"/>
        </w:rPr>
        <w:t xml:space="preserve"> people who are blind or partially sighted are in danger of walking into traffic</w:t>
      </w:r>
      <w:r w:rsidR="007C1B5C">
        <w:rPr>
          <w:rFonts w:ascii="Arial" w:hAnsi="Arial" w:cs="Arial"/>
          <w:sz w:val="28"/>
          <w:szCs w:val="28"/>
        </w:rPr>
        <w:t xml:space="preserve"> without being aware.</w:t>
      </w:r>
      <w:r w:rsidR="00752E3A">
        <w:rPr>
          <w:rFonts w:ascii="Arial" w:hAnsi="Arial" w:cs="Arial"/>
          <w:sz w:val="28"/>
          <w:szCs w:val="28"/>
        </w:rPr>
        <w:t xml:space="preserve"> </w:t>
      </w:r>
      <w:r w:rsidR="00F27358">
        <w:rPr>
          <w:rFonts w:ascii="Arial" w:hAnsi="Arial" w:cs="Arial"/>
          <w:sz w:val="28"/>
          <w:szCs w:val="28"/>
        </w:rPr>
        <w:t>Imtac is aware that people with a visual impairment avoid these streets because of the design of the junction and the extensive clutter on Blackstaff Square.</w:t>
      </w:r>
    </w:p>
    <w:p w14:paraId="2397CCA1" w14:textId="08DCF707" w:rsidR="001A37F4" w:rsidRDefault="001A37F4" w:rsidP="0064431E">
      <w:pPr>
        <w:rPr>
          <w:rFonts w:ascii="Arial" w:hAnsi="Arial" w:cs="Arial"/>
          <w:sz w:val="28"/>
          <w:szCs w:val="28"/>
        </w:rPr>
      </w:pPr>
      <w:r>
        <w:rPr>
          <w:rFonts w:ascii="Arial" w:hAnsi="Arial" w:cs="Arial"/>
          <w:sz w:val="28"/>
          <w:szCs w:val="28"/>
        </w:rPr>
        <w:lastRenderedPageBreak/>
        <w:t xml:space="preserve">The Flax has provided an opportunity to reallocate roads space </w:t>
      </w:r>
      <w:r w:rsidR="00443CDD">
        <w:rPr>
          <w:rFonts w:ascii="Arial" w:hAnsi="Arial" w:cs="Arial"/>
          <w:sz w:val="28"/>
          <w:szCs w:val="28"/>
        </w:rPr>
        <w:t>from traffic to people. In this regard it should be viewed as successful in that taking part of the carriageway from vehicles has been achieved without significant disruption. Whether the Flax has been successful in providing an inclusive space where people want to spend time is a moot point. It is disappointing that despite the significant additional space provided for hospitality, footways adjacent to Flax remain littered with</w:t>
      </w:r>
      <w:r w:rsidR="00A371A4">
        <w:rPr>
          <w:rFonts w:ascii="Arial" w:hAnsi="Arial" w:cs="Arial"/>
          <w:sz w:val="28"/>
          <w:szCs w:val="28"/>
        </w:rPr>
        <w:t xml:space="preserve"> unscreened</w:t>
      </w:r>
      <w:r w:rsidR="00443CDD">
        <w:rPr>
          <w:rFonts w:ascii="Arial" w:hAnsi="Arial" w:cs="Arial"/>
          <w:sz w:val="28"/>
          <w:szCs w:val="28"/>
        </w:rPr>
        <w:t xml:space="preserve"> tables and chairs.</w:t>
      </w:r>
    </w:p>
    <w:p w14:paraId="107912FB" w14:textId="68171BF7" w:rsidR="00440DEC" w:rsidRDefault="00443CDD">
      <w:pPr>
        <w:rPr>
          <w:rFonts w:ascii="Arial" w:hAnsi="Arial" w:cs="Arial"/>
          <w:sz w:val="28"/>
          <w:szCs w:val="28"/>
        </w:rPr>
      </w:pPr>
      <w:r>
        <w:rPr>
          <w:rFonts w:ascii="Arial" w:hAnsi="Arial" w:cs="Arial"/>
          <w:sz w:val="28"/>
          <w:szCs w:val="28"/>
        </w:rPr>
        <w:t>Amelia Street and surrounding streets represent the gateway to the Linen Quarter from the new Grand Central Station</w:t>
      </w:r>
      <w:r w:rsidR="00836170">
        <w:rPr>
          <w:rFonts w:ascii="Arial" w:hAnsi="Arial" w:cs="Arial"/>
          <w:sz w:val="28"/>
          <w:szCs w:val="28"/>
        </w:rPr>
        <w:t xml:space="preserve">. The streets currently experience usage by large numbers of people walking and wheeling. These numbers are expected to increase in the years to come following the </w:t>
      </w:r>
      <w:r w:rsidR="00B67538">
        <w:rPr>
          <w:rFonts w:ascii="Arial" w:hAnsi="Arial" w:cs="Arial"/>
          <w:sz w:val="28"/>
          <w:szCs w:val="28"/>
        </w:rPr>
        <w:t xml:space="preserve">full </w:t>
      </w:r>
      <w:r w:rsidR="00836170">
        <w:rPr>
          <w:rFonts w:ascii="Arial" w:hAnsi="Arial" w:cs="Arial"/>
          <w:sz w:val="28"/>
          <w:szCs w:val="28"/>
        </w:rPr>
        <w:t>opening of the new station later this year. Currently the streets give insufficient priority to people walking, wheeling and cycling</w:t>
      </w:r>
      <w:r w:rsidR="00B6002F">
        <w:rPr>
          <w:rFonts w:ascii="Arial" w:hAnsi="Arial" w:cs="Arial"/>
          <w:sz w:val="28"/>
          <w:szCs w:val="28"/>
        </w:rPr>
        <w:t xml:space="preserve"> and present specific and serious</w:t>
      </w:r>
      <w:r w:rsidR="00981F58">
        <w:rPr>
          <w:rFonts w:ascii="Arial" w:hAnsi="Arial" w:cs="Arial"/>
          <w:sz w:val="28"/>
          <w:szCs w:val="28"/>
        </w:rPr>
        <w:t xml:space="preserve"> accessibility issues for disabled people and older people</w:t>
      </w:r>
      <w:r w:rsidR="00836170">
        <w:rPr>
          <w:rFonts w:ascii="Arial" w:hAnsi="Arial" w:cs="Arial"/>
          <w:sz w:val="28"/>
          <w:szCs w:val="28"/>
        </w:rPr>
        <w:t>. A radical rethink of how road space is used and how road users are prioritised is required as part of any public realm scheme.</w:t>
      </w:r>
    </w:p>
    <w:p w14:paraId="6C406CCA" w14:textId="77777777" w:rsidR="00C97DBE" w:rsidRDefault="00C97DBE">
      <w:pPr>
        <w:rPr>
          <w:rFonts w:ascii="Arial" w:hAnsi="Arial" w:cs="Arial"/>
          <w:b/>
          <w:bCs/>
          <w:sz w:val="28"/>
          <w:szCs w:val="28"/>
        </w:rPr>
      </w:pPr>
      <w:r>
        <w:rPr>
          <w:rFonts w:ascii="Arial" w:hAnsi="Arial" w:cs="Arial"/>
          <w:b/>
          <w:bCs/>
          <w:sz w:val="28"/>
          <w:szCs w:val="28"/>
        </w:rPr>
        <w:br w:type="page"/>
      </w:r>
    </w:p>
    <w:p w14:paraId="193D8D35" w14:textId="285BFE88" w:rsidR="00836170" w:rsidRDefault="00E0780D">
      <w:pPr>
        <w:rPr>
          <w:rFonts w:ascii="Arial" w:hAnsi="Arial" w:cs="Arial"/>
          <w:b/>
          <w:bCs/>
          <w:sz w:val="28"/>
          <w:szCs w:val="28"/>
        </w:rPr>
      </w:pPr>
      <w:r w:rsidRPr="00E0780D">
        <w:rPr>
          <w:rFonts w:ascii="Arial" w:hAnsi="Arial" w:cs="Arial"/>
          <w:b/>
          <w:bCs/>
          <w:sz w:val="28"/>
          <w:szCs w:val="28"/>
        </w:rPr>
        <w:lastRenderedPageBreak/>
        <w:t>Recommendations for improvement</w:t>
      </w:r>
    </w:p>
    <w:p w14:paraId="39DDD78B" w14:textId="77777777" w:rsidR="008E6F98" w:rsidRDefault="00724008">
      <w:pPr>
        <w:rPr>
          <w:rFonts w:ascii="Arial" w:hAnsi="Arial" w:cs="Arial"/>
          <w:sz w:val="28"/>
          <w:szCs w:val="28"/>
        </w:rPr>
      </w:pPr>
      <w:r w:rsidRPr="0030362B">
        <w:rPr>
          <w:rFonts w:ascii="Arial" w:hAnsi="Arial" w:cs="Arial"/>
          <w:sz w:val="28"/>
          <w:szCs w:val="28"/>
        </w:rPr>
        <w:t>As currently configured the streets covered by this report prioritise vehicles</w:t>
      </w:r>
      <w:r w:rsidR="00347F68" w:rsidRPr="0030362B">
        <w:rPr>
          <w:rFonts w:ascii="Arial" w:hAnsi="Arial" w:cs="Arial"/>
          <w:sz w:val="28"/>
          <w:szCs w:val="28"/>
        </w:rPr>
        <w:t xml:space="preserve"> at the expense of people walking</w:t>
      </w:r>
      <w:r w:rsidR="00925029" w:rsidRPr="0030362B">
        <w:rPr>
          <w:rFonts w:ascii="Arial" w:hAnsi="Arial" w:cs="Arial"/>
          <w:sz w:val="28"/>
          <w:szCs w:val="28"/>
        </w:rPr>
        <w:t xml:space="preserve">, </w:t>
      </w:r>
      <w:r w:rsidR="00347F68" w:rsidRPr="0030362B">
        <w:rPr>
          <w:rFonts w:ascii="Arial" w:hAnsi="Arial" w:cs="Arial"/>
          <w:sz w:val="28"/>
          <w:szCs w:val="28"/>
        </w:rPr>
        <w:t>wheeling</w:t>
      </w:r>
      <w:r w:rsidR="00925029" w:rsidRPr="0030362B">
        <w:rPr>
          <w:rFonts w:ascii="Arial" w:hAnsi="Arial" w:cs="Arial"/>
          <w:sz w:val="28"/>
          <w:szCs w:val="28"/>
        </w:rPr>
        <w:t xml:space="preserve"> or cycling</w:t>
      </w:r>
      <w:r w:rsidR="00BA2532" w:rsidRPr="0030362B">
        <w:rPr>
          <w:rFonts w:ascii="Arial" w:hAnsi="Arial" w:cs="Arial"/>
          <w:sz w:val="28"/>
          <w:szCs w:val="28"/>
        </w:rPr>
        <w:t>. A key outcome of any changes to these streets is to reverse current priorities</w:t>
      </w:r>
      <w:r w:rsidR="0030362B">
        <w:rPr>
          <w:rFonts w:ascii="Arial" w:hAnsi="Arial" w:cs="Arial"/>
          <w:sz w:val="28"/>
          <w:szCs w:val="28"/>
        </w:rPr>
        <w:t>, radically reducing the impact of vehicles</w:t>
      </w:r>
      <w:r w:rsidR="00F316B8">
        <w:rPr>
          <w:rFonts w:ascii="Arial" w:hAnsi="Arial" w:cs="Arial"/>
          <w:sz w:val="28"/>
          <w:szCs w:val="28"/>
        </w:rPr>
        <w:t xml:space="preserve"> whilst enhancing provision for pedestrians and cyclists. </w:t>
      </w:r>
    </w:p>
    <w:p w14:paraId="3AACAA07" w14:textId="36398156" w:rsidR="00961C18" w:rsidRDefault="008E6F98">
      <w:pPr>
        <w:rPr>
          <w:rFonts w:ascii="Arial" w:hAnsi="Arial" w:cs="Arial"/>
          <w:sz w:val="28"/>
          <w:szCs w:val="28"/>
        </w:rPr>
      </w:pPr>
      <w:r>
        <w:rPr>
          <w:rFonts w:ascii="Arial" w:hAnsi="Arial" w:cs="Arial"/>
          <w:sz w:val="28"/>
          <w:szCs w:val="28"/>
        </w:rPr>
        <w:t xml:space="preserve">For Imtac this could be achieved in </w:t>
      </w:r>
      <w:r w:rsidR="008D331F">
        <w:rPr>
          <w:rFonts w:ascii="Arial" w:hAnsi="Arial" w:cs="Arial"/>
          <w:sz w:val="28"/>
          <w:szCs w:val="28"/>
        </w:rPr>
        <w:t>several</w:t>
      </w:r>
      <w:r>
        <w:rPr>
          <w:rFonts w:ascii="Arial" w:hAnsi="Arial" w:cs="Arial"/>
          <w:sz w:val="28"/>
          <w:szCs w:val="28"/>
        </w:rPr>
        <w:t xml:space="preserve"> ways</w:t>
      </w:r>
      <w:r w:rsidR="00961C18">
        <w:rPr>
          <w:rFonts w:ascii="Arial" w:hAnsi="Arial" w:cs="Arial"/>
          <w:sz w:val="28"/>
          <w:szCs w:val="28"/>
        </w:rPr>
        <w:t xml:space="preserve"> including:</w:t>
      </w:r>
    </w:p>
    <w:p w14:paraId="39307AFE" w14:textId="0497FDA1" w:rsidR="004A05A7" w:rsidRPr="002E23B9" w:rsidRDefault="00961C18" w:rsidP="002E23B9">
      <w:pPr>
        <w:pStyle w:val="ListParagraph"/>
        <w:numPr>
          <w:ilvl w:val="0"/>
          <w:numId w:val="1"/>
        </w:numPr>
        <w:rPr>
          <w:rFonts w:ascii="Arial" w:hAnsi="Arial" w:cs="Arial"/>
          <w:sz w:val="28"/>
          <w:szCs w:val="28"/>
        </w:rPr>
      </w:pPr>
      <w:r w:rsidRPr="002E23B9">
        <w:rPr>
          <w:rFonts w:ascii="Arial" w:hAnsi="Arial" w:cs="Arial"/>
          <w:sz w:val="28"/>
          <w:szCs w:val="28"/>
        </w:rPr>
        <w:t xml:space="preserve">Reducing on-street car parking spaces and reallocating space to extended footways and </w:t>
      </w:r>
      <w:r w:rsidR="004A05A7" w:rsidRPr="002E23B9">
        <w:rPr>
          <w:rFonts w:ascii="Arial" w:hAnsi="Arial" w:cs="Arial"/>
          <w:sz w:val="28"/>
          <w:szCs w:val="28"/>
        </w:rPr>
        <w:t>cycle lanes</w:t>
      </w:r>
      <w:r w:rsidR="000C7EB3">
        <w:rPr>
          <w:rFonts w:ascii="Arial" w:hAnsi="Arial" w:cs="Arial"/>
          <w:sz w:val="28"/>
          <w:szCs w:val="28"/>
        </w:rPr>
        <w:t xml:space="preserve"> (but note later recommendation re accessible parking)</w:t>
      </w:r>
    </w:p>
    <w:p w14:paraId="493A72F7" w14:textId="77777777" w:rsidR="00636F38" w:rsidRPr="002E23B9" w:rsidRDefault="004A05A7" w:rsidP="002E23B9">
      <w:pPr>
        <w:pStyle w:val="ListParagraph"/>
        <w:numPr>
          <w:ilvl w:val="0"/>
          <w:numId w:val="1"/>
        </w:numPr>
        <w:rPr>
          <w:rFonts w:ascii="Arial" w:hAnsi="Arial" w:cs="Arial"/>
          <w:sz w:val="28"/>
          <w:szCs w:val="28"/>
        </w:rPr>
      </w:pPr>
      <w:r w:rsidRPr="002E23B9">
        <w:rPr>
          <w:rFonts w:ascii="Arial" w:hAnsi="Arial" w:cs="Arial"/>
          <w:sz w:val="28"/>
          <w:szCs w:val="28"/>
        </w:rPr>
        <w:t xml:space="preserve">Reducing </w:t>
      </w:r>
      <w:r w:rsidR="00CF4BA4" w:rsidRPr="002E23B9">
        <w:rPr>
          <w:rFonts w:ascii="Arial" w:hAnsi="Arial" w:cs="Arial"/>
          <w:sz w:val="28"/>
          <w:szCs w:val="28"/>
        </w:rPr>
        <w:t>vehicle access to certain streets with access for servicing only</w:t>
      </w:r>
    </w:p>
    <w:p w14:paraId="4AFFC9A5" w14:textId="6768ACE0" w:rsidR="00E0780D" w:rsidRPr="002E23B9" w:rsidRDefault="00636F38" w:rsidP="002E23B9">
      <w:pPr>
        <w:pStyle w:val="ListParagraph"/>
        <w:numPr>
          <w:ilvl w:val="0"/>
          <w:numId w:val="1"/>
        </w:numPr>
        <w:rPr>
          <w:rFonts w:ascii="Arial" w:hAnsi="Arial" w:cs="Arial"/>
          <w:sz w:val="28"/>
          <w:szCs w:val="28"/>
        </w:rPr>
      </w:pPr>
      <w:r w:rsidRPr="002E23B9">
        <w:rPr>
          <w:rFonts w:ascii="Arial" w:hAnsi="Arial" w:cs="Arial"/>
          <w:sz w:val="28"/>
          <w:szCs w:val="28"/>
        </w:rPr>
        <w:t xml:space="preserve">Restricting access to some streets to one way only freeing up carriageway space for </w:t>
      </w:r>
      <w:r w:rsidR="00277462" w:rsidRPr="002E23B9">
        <w:rPr>
          <w:rFonts w:ascii="Arial" w:hAnsi="Arial" w:cs="Arial"/>
          <w:sz w:val="28"/>
          <w:szCs w:val="28"/>
        </w:rPr>
        <w:t>prioritising sustainable journeys</w:t>
      </w:r>
    </w:p>
    <w:p w14:paraId="3A515A00" w14:textId="06ECA691" w:rsidR="002E23B9" w:rsidRDefault="002E23B9" w:rsidP="002E23B9">
      <w:pPr>
        <w:pStyle w:val="ListParagraph"/>
        <w:numPr>
          <w:ilvl w:val="0"/>
          <w:numId w:val="1"/>
        </w:numPr>
        <w:rPr>
          <w:rFonts w:ascii="Arial" w:hAnsi="Arial" w:cs="Arial"/>
          <w:sz w:val="28"/>
          <w:szCs w:val="28"/>
        </w:rPr>
      </w:pPr>
      <w:r w:rsidRPr="002E23B9">
        <w:rPr>
          <w:rFonts w:ascii="Arial" w:hAnsi="Arial" w:cs="Arial"/>
          <w:sz w:val="28"/>
          <w:szCs w:val="28"/>
        </w:rPr>
        <w:t>Prioritising people walking and wheeling at junctions and crossings</w:t>
      </w:r>
    </w:p>
    <w:p w14:paraId="2819B001" w14:textId="6A34CFD6" w:rsidR="002E23B9" w:rsidRDefault="003B7B14" w:rsidP="002E23B9">
      <w:pPr>
        <w:rPr>
          <w:rFonts w:ascii="Arial" w:hAnsi="Arial" w:cs="Arial"/>
          <w:sz w:val="28"/>
          <w:szCs w:val="28"/>
        </w:rPr>
      </w:pPr>
      <w:r>
        <w:rPr>
          <w:rFonts w:ascii="Arial" w:hAnsi="Arial" w:cs="Arial"/>
          <w:sz w:val="28"/>
          <w:szCs w:val="28"/>
        </w:rPr>
        <w:t>Particular attention should be given to the re</w:t>
      </w:r>
      <w:r w:rsidR="00DC1685">
        <w:rPr>
          <w:rFonts w:ascii="Arial" w:hAnsi="Arial" w:cs="Arial"/>
          <w:sz w:val="28"/>
          <w:szCs w:val="28"/>
        </w:rPr>
        <w:t>configuration of the area around Amelia Street and Blackstaff Square including the junction with Franklin Street. Given this will be a key pedestrian route from Belfast Grand Central Station</w:t>
      </w:r>
      <w:r w:rsidR="00F01CFC">
        <w:rPr>
          <w:rFonts w:ascii="Arial" w:hAnsi="Arial" w:cs="Arial"/>
          <w:sz w:val="28"/>
          <w:szCs w:val="28"/>
        </w:rPr>
        <w:t xml:space="preserve">, Imtac believes there </w:t>
      </w:r>
      <w:r w:rsidR="00B17B3E">
        <w:rPr>
          <w:rFonts w:ascii="Arial" w:hAnsi="Arial" w:cs="Arial"/>
          <w:sz w:val="28"/>
          <w:szCs w:val="28"/>
        </w:rPr>
        <w:t>may be a</w:t>
      </w:r>
      <w:r w:rsidR="00F01CFC">
        <w:rPr>
          <w:rFonts w:ascii="Arial" w:hAnsi="Arial" w:cs="Arial"/>
          <w:sz w:val="28"/>
          <w:szCs w:val="28"/>
        </w:rPr>
        <w:t xml:space="preserve"> case for this area to </w:t>
      </w:r>
      <w:r w:rsidR="00602AA2">
        <w:rPr>
          <w:rFonts w:ascii="Arial" w:hAnsi="Arial" w:cs="Arial"/>
          <w:sz w:val="28"/>
          <w:szCs w:val="28"/>
        </w:rPr>
        <w:t xml:space="preserve">be pedestrianised, with </w:t>
      </w:r>
      <w:r w:rsidR="009A53EB">
        <w:rPr>
          <w:rFonts w:ascii="Arial" w:hAnsi="Arial" w:cs="Arial"/>
          <w:sz w:val="28"/>
          <w:szCs w:val="28"/>
        </w:rPr>
        <w:t xml:space="preserve">restricted </w:t>
      </w:r>
      <w:r w:rsidR="00602AA2">
        <w:rPr>
          <w:rFonts w:ascii="Arial" w:hAnsi="Arial" w:cs="Arial"/>
          <w:sz w:val="28"/>
          <w:szCs w:val="28"/>
        </w:rPr>
        <w:t xml:space="preserve">access </w:t>
      </w:r>
      <w:r w:rsidR="009A53EB">
        <w:rPr>
          <w:rFonts w:ascii="Arial" w:hAnsi="Arial" w:cs="Arial"/>
          <w:sz w:val="28"/>
          <w:szCs w:val="28"/>
        </w:rPr>
        <w:t>for</w:t>
      </w:r>
      <w:r w:rsidR="00602AA2">
        <w:rPr>
          <w:rFonts w:ascii="Arial" w:hAnsi="Arial" w:cs="Arial"/>
          <w:sz w:val="28"/>
          <w:szCs w:val="28"/>
        </w:rPr>
        <w:t xml:space="preserve"> service vehicles only. </w:t>
      </w:r>
      <w:r w:rsidR="009A53EB">
        <w:rPr>
          <w:rFonts w:ascii="Arial" w:hAnsi="Arial" w:cs="Arial"/>
          <w:sz w:val="28"/>
          <w:szCs w:val="28"/>
        </w:rPr>
        <w:t xml:space="preserve">Significant work is required to reconfigure </w:t>
      </w:r>
      <w:r w:rsidR="0054043B">
        <w:rPr>
          <w:rFonts w:ascii="Arial" w:hAnsi="Arial" w:cs="Arial"/>
          <w:sz w:val="28"/>
          <w:szCs w:val="28"/>
        </w:rPr>
        <w:t>Blackstaff</w:t>
      </w:r>
      <w:r w:rsidR="009A53EB">
        <w:rPr>
          <w:rFonts w:ascii="Arial" w:hAnsi="Arial" w:cs="Arial"/>
          <w:sz w:val="28"/>
          <w:szCs w:val="28"/>
        </w:rPr>
        <w:t xml:space="preserve"> Square itself to make it an inclusive and accessible place where people </w:t>
      </w:r>
      <w:r w:rsidR="0054043B">
        <w:rPr>
          <w:rFonts w:ascii="Arial" w:hAnsi="Arial" w:cs="Arial"/>
          <w:sz w:val="28"/>
          <w:szCs w:val="28"/>
        </w:rPr>
        <w:t>want to dwell.</w:t>
      </w:r>
    </w:p>
    <w:p w14:paraId="7C51C92F" w14:textId="16970B02" w:rsidR="0054043B" w:rsidRDefault="0054043B" w:rsidP="002E23B9">
      <w:pPr>
        <w:rPr>
          <w:rFonts w:ascii="Arial" w:hAnsi="Arial" w:cs="Arial"/>
          <w:sz w:val="28"/>
          <w:szCs w:val="28"/>
        </w:rPr>
      </w:pPr>
      <w:r>
        <w:rPr>
          <w:rFonts w:ascii="Arial" w:hAnsi="Arial" w:cs="Arial"/>
          <w:sz w:val="28"/>
          <w:szCs w:val="28"/>
        </w:rPr>
        <w:t xml:space="preserve">Reconfiguration of </w:t>
      </w:r>
      <w:r w:rsidR="00FB53A6">
        <w:rPr>
          <w:rFonts w:ascii="Arial" w:hAnsi="Arial" w:cs="Arial"/>
          <w:sz w:val="28"/>
          <w:szCs w:val="28"/>
        </w:rPr>
        <w:t>the Square</w:t>
      </w:r>
      <w:r>
        <w:rPr>
          <w:rFonts w:ascii="Arial" w:hAnsi="Arial" w:cs="Arial"/>
          <w:sz w:val="28"/>
          <w:szCs w:val="28"/>
        </w:rPr>
        <w:t xml:space="preserve"> should also pr</w:t>
      </w:r>
      <w:r w:rsidR="00B27796">
        <w:rPr>
          <w:rFonts w:ascii="Arial" w:hAnsi="Arial" w:cs="Arial"/>
          <w:sz w:val="28"/>
          <w:szCs w:val="28"/>
        </w:rPr>
        <w:t>iorit</w:t>
      </w:r>
      <w:r>
        <w:rPr>
          <w:rFonts w:ascii="Arial" w:hAnsi="Arial" w:cs="Arial"/>
          <w:sz w:val="28"/>
          <w:szCs w:val="28"/>
        </w:rPr>
        <w:t xml:space="preserve">ise </w:t>
      </w:r>
      <w:r w:rsidR="00B27796">
        <w:rPr>
          <w:rFonts w:ascii="Arial" w:hAnsi="Arial" w:cs="Arial"/>
          <w:sz w:val="28"/>
          <w:szCs w:val="28"/>
        </w:rPr>
        <w:t xml:space="preserve">creating inclusive space for hospitality, that enables everyone to enjoy café culture whilst </w:t>
      </w:r>
      <w:r w:rsidR="000853F8">
        <w:rPr>
          <w:rFonts w:ascii="Arial" w:hAnsi="Arial" w:cs="Arial"/>
          <w:sz w:val="28"/>
          <w:szCs w:val="28"/>
        </w:rPr>
        <w:t>not restricting people walking and wheeling through the area.</w:t>
      </w:r>
    </w:p>
    <w:p w14:paraId="20DF3331" w14:textId="6F211B1F" w:rsidR="000853F8" w:rsidRDefault="000853F8" w:rsidP="002E23B9">
      <w:pPr>
        <w:rPr>
          <w:rFonts w:ascii="Arial" w:hAnsi="Arial" w:cs="Arial"/>
          <w:sz w:val="28"/>
          <w:szCs w:val="28"/>
        </w:rPr>
      </w:pPr>
      <w:r>
        <w:rPr>
          <w:rFonts w:ascii="Arial" w:hAnsi="Arial" w:cs="Arial"/>
          <w:sz w:val="28"/>
          <w:szCs w:val="28"/>
        </w:rPr>
        <w:t>Footways and crossings across the</w:t>
      </w:r>
      <w:r w:rsidR="009C1AE5">
        <w:rPr>
          <w:rFonts w:ascii="Arial" w:hAnsi="Arial" w:cs="Arial"/>
          <w:sz w:val="28"/>
          <w:szCs w:val="28"/>
        </w:rPr>
        <w:t xml:space="preserve"> streets covered by this report would all benefit from improved surfaces</w:t>
      </w:r>
      <w:r w:rsidR="00FD2C9E">
        <w:rPr>
          <w:rFonts w:ascii="Arial" w:hAnsi="Arial" w:cs="Arial"/>
          <w:sz w:val="28"/>
          <w:szCs w:val="28"/>
        </w:rPr>
        <w:t>. Remedying the harsh crossfalls on Franklin Street and James Street South</w:t>
      </w:r>
      <w:r w:rsidR="005B3B7A">
        <w:rPr>
          <w:rFonts w:ascii="Arial" w:hAnsi="Arial" w:cs="Arial"/>
          <w:sz w:val="28"/>
          <w:szCs w:val="28"/>
        </w:rPr>
        <w:t xml:space="preserve"> is a </w:t>
      </w:r>
      <w:r w:rsidR="002B193E">
        <w:rPr>
          <w:rFonts w:ascii="Arial" w:hAnsi="Arial" w:cs="Arial"/>
          <w:sz w:val="28"/>
          <w:szCs w:val="28"/>
        </w:rPr>
        <w:t>much-needed</w:t>
      </w:r>
      <w:r w:rsidR="005B3B7A">
        <w:rPr>
          <w:rFonts w:ascii="Arial" w:hAnsi="Arial" w:cs="Arial"/>
          <w:sz w:val="28"/>
          <w:szCs w:val="28"/>
        </w:rPr>
        <w:t xml:space="preserve"> improvement essential for comfortable use by all pedestrians.</w:t>
      </w:r>
    </w:p>
    <w:p w14:paraId="239931E7" w14:textId="0A21E2F1" w:rsidR="004F529C" w:rsidRDefault="004F529C" w:rsidP="002E23B9">
      <w:pPr>
        <w:rPr>
          <w:rFonts w:ascii="Arial" w:hAnsi="Arial" w:cs="Arial"/>
          <w:sz w:val="28"/>
          <w:szCs w:val="28"/>
        </w:rPr>
      </w:pPr>
      <w:r>
        <w:rPr>
          <w:rFonts w:ascii="Arial" w:hAnsi="Arial" w:cs="Arial"/>
          <w:sz w:val="28"/>
          <w:szCs w:val="28"/>
        </w:rPr>
        <w:t xml:space="preserve">Whilst Imtac is advocating the removal of some on-street parking, current Blue Badge usage indicates a demand for accessible parking in the area. Designs for the scheme should include </w:t>
      </w:r>
      <w:r w:rsidR="002B193E">
        <w:rPr>
          <w:rFonts w:ascii="Arial" w:hAnsi="Arial" w:cs="Arial"/>
          <w:sz w:val="28"/>
          <w:szCs w:val="28"/>
        </w:rPr>
        <w:t>provision of accessible parking.</w:t>
      </w:r>
    </w:p>
    <w:p w14:paraId="2A998465" w14:textId="1F1D5F0C" w:rsidR="0094519D" w:rsidRDefault="00545BC7" w:rsidP="002E23B9">
      <w:pPr>
        <w:rPr>
          <w:rFonts w:ascii="Arial" w:hAnsi="Arial" w:cs="Arial"/>
          <w:sz w:val="28"/>
          <w:szCs w:val="28"/>
        </w:rPr>
      </w:pPr>
      <w:r>
        <w:rPr>
          <w:rFonts w:ascii="Arial" w:hAnsi="Arial" w:cs="Arial"/>
          <w:sz w:val="28"/>
          <w:szCs w:val="28"/>
        </w:rPr>
        <w:t>The reconfiguration of Amelia Street could also result in the removal of an existing taxi rank.</w:t>
      </w:r>
      <w:r w:rsidR="001F2757">
        <w:rPr>
          <w:rFonts w:ascii="Arial" w:hAnsi="Arial" w:cs="Arial"/>
          <w:sz w:val="28"/>
          <w:szCs w:val="28"/>
        </w:rPr>
        <w:t xml:space="preserve"> Consideration should be given to relocation of the </w:t>
      </w:r>
      <w:r w:rsidR="001F2757">
        <w:rPr>
          <w:rFonts w:ascii="Arial" w:hAnsi="Arial" w:cs="Arial"/>
          <w:sz w:val="28"/>
          <w:szCs w:val="28"/>
        </w:rPr>
        <w:lastRenderedPageBreak/>
        <w:t>rank to another location</w:t>
      </w:r>
      <w:r w:rsidR="000C7EB3">
        <w:rPr>
          <w:rFonts w:ascii="Arial" w:hAnsi="Arial" w:cs="Arial"/>
          <w:sz w:val="28"/>
          <w:szCs w:val="28"/>
        </w:rPr>
        <w:t xml:space="preserve"> as the entrance to the Transport Hub is no longer on Gt Victoria Street</w:t>
      </w:r>
      <w:r w:rsidR="001F2757">
        <w:rPr>
          <w:rFonts w:ascii="Arial" w:hAnsi="Arial" w:cs="Arial"/>
          <w:sz w:val="28"/>
          <w:szCs w:val="28"/>
        </w:rPr>
        <w:t>.</w:t>
      </w:r>
    </w:p>
    <w:p w14:paraId="4F921034" w14:textId="774B0EF9" w:rsidR="001F2757" w:rsidRDefault="003E1D29" w:rsidP="002E23B9">
      <w:pPr>
        <w:rPr>
          <w:rFonts w:ascii="Arial" w:hAnsi="Arial" w:cs="Arial"/>
          <w:sz w:val="28"/>
          <w:szCs w:val="28"/>
        </w:rPr>
      </w:pPr>
      <w:r>
        <w:rPr>
          <w:rFonts w:ascii="Arial" w:hAnsi="Arial" w:cs="Arial"/>
          <w:sz w:val="28"/>
          <w:szCs w:val="28"/>
        </w:rPr>
        <w:t>Designs should include wider improvements to enhance the accessibility of the area</w:t>
      </w:r>
      <w:r w:rsidR="00A90FDE">
        <w:rPr>
          <w:rFonts w:ascii="Arial" w:hAnsi="Arial" w:cs="Arial"/>
          <w:sz w:val="28"/>
          <w:szCs w:val="28"/>
        </w:rPr>
        <w:t xml:space="preserve"> including enhanced lighting, a mix of inclusive and accessible seating and the provision </w:t>
      </w:r>
      <w:r w:rsidR="00011666">
        <w:rPr>
          <w:rFonts w:ascii="Arial" w:hAnsi="Arial" w:cs="Arial"/>
          <w:sz w:val="28"/>
          <w:szCs w:val="28"/>
        </w:rPr>
        <w:t xml:space="preserve">of cycle parking including provision for people who use accessible and non-standard cycles. </w:t>
      </w:r>
      <w:r w:rsidR="003B0012">
        <w:rPr>
          <w:rFonts w:ascii="Arial" w:hAnsi="Arial" w:cs="Arial"/>
          <w:sz w:val="28"/>
          <w:szCs w:val="28"/>
        </w:rPr>
        <w:t>Where provided, cycle lanes should be segregated from vehicles and pedestrians and meet inclusive design standards</w:t>
      </w:r>
      <w:r w:rsidR="005360A4">
        <w:rPr>
          <w:rFonts w:ascii="Arial" w:hAnsi="Arial" w:cs="Arial"/>
          <w:sz w:val="28"/>
          <w:szCs w:val="28"/>
        </w:rPr>
        <w:t xml:space="preserve"> </w:t>
      </w:r>
      <w:r w:rsidR="0084725F">
        <w:rPr>
          <w:rFonts w:ascii="Arial" w:hAnsi="Arial" w:cs="Arial"/>
          <w:sz w:val="28"/>
          <w:szCs w:val="28"/>
        </w:rPr>
        <w:t>to ensure</w:t>
      </w:r>
      <w:r w:rsidR="005360A4">
        <w:rPr>
          <w:rFonts w:ascii="Arial" w:hAnsi="Arial" w:cs="Arial"/>
          <w:sz w:val="28"/>
          <w:szCs w:val="28"/>
        </w:rPr>
        <w:t xml:space="preserve"> easy access for all cycl</w:t>
      </w:r>
      <w:r w:rsidR="0084725F">
        <w:rPr>
          <w:rFonts w:ascii="Arial" w:hAnsi="Arial" w:cs="Arial"/>
          <w:sz w:val="28"/>
          <w:szCs w:val="28"/>
        </w:rPr>
        <w:t>ists.</w:t>
      </w:r>
    </w:p>
    <w:p w14:paraId="60BBE28F" w14:textId="77777777" w:rsidR="0094519D" w:rsidRPr="002E23B9" w:rsidRDefault="0094519D" w:rsidP="002E23B9">
      <w:pPr>
        <w:rPr>
          <w:rFonts w:ascii="Arial" w:hAnsi="Arial" w:cs="Arial"/>
          <w:sz w:val="28"/>
          <w:szCs w:val="28"/>
        </w:rPr>
      </w:pPr>
    </w:p>
    <w:p w14:paraId="19DB30DD" w14:textId="77777777" w:rsidR="00734399" w:rsidRPr="00BE493C" w:rsidRDefault="00734399">
      <w:pPr>
        <w:rPr>
          <w:rFonts w:ascii="Arial" w:hAnsi="Arial" w:cs="Arial"/>
          <w:sz w:val="28"/>
          <w:szCs w:val="28"/>
        </w:rPr>
      </w:pPr>
    </w:p>
    <w:sectPr w:rsidR="00734399" w:rsidRPr="00BE493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03003" w14:textId="77777777" w:rsidR="00461323" w:rsidRDefault="00461323" w:rsidP="0084725F">
      <w:pPr>
        <w:spacing w:after="0" w:line="240" w:lineRule="auto"/>
      </w:pPr>
      <w:r>
        <w:separator/>
      </w:r>
    </w:p>
  </w:endnote>
  <w:endnote w:type="continuationSeparator" w:id="0">
    <w:p w14:paraId="63EEBFBE" w14:textId="77777777" w:rsidR="00461323" w:rsidRDefault="00461323" w:rsidP="0084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839615"/>
      <w:docPartObj>
        <w:docPartGallery w:val="Page Numbers (Bottom of Page)"/>
        <w:docPartUnique/>
      </w:docPartObj>
    </w:sdtPr>
    <w:sdtEndPr/>
    <w:sdtContent>
      <w:p w14:paraId="41061B39" w14:textId="4CF27C10" w:rsidR="0084725F" w:rsidRDefault="0084725F">
        <w:pPr>
          <w:pStyle w:val="Footer"/>
          <w:jc w:val="center"/>
        </w:pPr>
        <w:r>
          <w:fldChar w:fldCharType="begin"/>
        </w:r>
        <w:r>
          <w:instrText>PAGE   \* MERGEFORMAT</w:instrText>
        </w:r>
        <w:r>
          <w:fldChar w:fldCharType="separate"/>
        </w:r>
        <w:r>
          <w:t>2</w:t>
        </w:r>
        <w:r>
          <w:fldChar w:fldCharType="end"/>
        </w:r>
      </w:p>
    </w:sdtContent>
  </w:sdt>
  <w:p w14:paraId="7D69BB58" w14:textId="77777777" w:rsidR="0084725F" w:rsidRDefault="0084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459F5" w14:textId="77777777" w:rsidR="00461323" w:rsidRDefault="00461323" w:rsidP="0084725F">
      <w:pPr>
        <w:spacing w:after="0" w:line="240" w:lineRule="auto"/>
      </w:pPr>
      <w:r>
        <w:separator/>
      </w:r>
    </w:p>
  </w:footnote>
  <w:footnote w:type="continuationSeparator" w:id="0">
    <w:p w14:paraId="13816989" w14:textId="77777777" w:rsidR="00461323" w:rsidRDefault="00461323" w:rsidP="0084725F">
      <w:pPr>
        <w:spacing w:after="0" w:line="240" w:lineRule="auto"/>
      </w:pPr>
      <w:r>
        <w:continuationSeparator/>
      </w:r>
    </w:p>
  </w:footnote>
  <w:footnote w:id="1">
    <w:p w14:paraId="5789DAA4" w14:textId="4665ABBE" w:rsidR="00FB53A6" w:rsidRDefault="00FB53A6">
      <w:pPr>
        <w:pStyle w:val="FootnoteText"/>
      </w:pPr>
      <w:r>
        <w:rPr>
          <w:rStyle w:val="FootnoteReference"/>
        </w:rPr>
        <w:footnoteRef/>
      </w:r>
      <w:r>
        <w:t xml:space="preserve"> See </w:t>
      </w:r>
      <w:r w:rsidRPr="00FB53A6">
        <w:t>https://www.gov.uk/government/publications/inclusive-mobility-making-transport-accessible-for-passengers-and-pedestrians</w:t>
      </w:r>
    </w:p>
  </w:footnote>
  <w:footnote w:id="2">
    <w:p w14:paraId="25FA0727" w14:textId="60C6BFAB" w:rsidR="00FB53A6" w:rsidRDefault="00FB53A6">
      <w:pPr>
        <w:pStyle w:val="FootnoteText"/>
      </w:pPr>
      <w:r>
        <w:rPr>
          <w:rStyle w:val="FootnoteReference"/>
        </w:rPr>
        <w:footnoteRef/>
      </w:r>
      <w:r>
        <w:t xml:space="preserve"> See </w:t>
      </w:r>
      <w:hyperlink r:id="rId1" w:history="1">
        <w:r w:rsidRPr="00F45F96">
          <w:rPr>
            <w:rStyle w:val="Hyperlink"/>
          </w:rPr>
          <w:t>https://www.infrastructure-ni.gov.uk/publications/planning-future-transport-time-change</w:t>
        </w:r>
      </w:hyperlink>
      <w:r>
        <w:t xml:space="preserve"> and </w:t>
      </w:r>
      <w:r w:rsidRPr="00FB53A6">
        <w:t>https://www.belfastcity.gov.uk/boldervision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483"/>
    <w:multiLevelType w:val="hybridMultilevel"/>
    <w:tmpl w:val="3F7CE482"/>
    <w:numStyleLink w:val="Bullet"/>
  </w:abstractNum>
  <w:abstractNum w:abstractNumId="1" w15:restartNumberingAfterBreak="0">
    <w:nsid w:val="21C00950"/>
    <w:multiLevelType w:val="hybridMultilevel"/>
    <w:tmpl w:val="0452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208107845">
    <w:abstractNumId w:val="1"/>
  </w:num>
  <w:num w:numId="2" w16cid:durableId="2147039125">
    <w:abstractNumId w:val="2"/>
  </w:num>
  <w:num w:numId="3" w16cid:durableId="11521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3C"/>
    <w:rsid w:val="00011666"/>
    <w:rsid w:val="000710BA"/>
    <w:rsid w:val="000853F8"/>
    <w:rsid w:val="000930A8"/>
    <w:rsid w:val="00093A08"/>
    <w:rsid w:val="000B628B"/>
    <w:rsid w:val="000C7EB3"/>
    <w:rsid w:val="001015B0"/>
    <w:rsid w:val="001216CB"/>
    <w:rsid w:val="001238F5"/>
    <w:rsid w:val="001A37F4"/>
    <w:rsid w:val="001F2757"/>
    <w:rsid w:val="0022232B"/>
    <w:rsid w:val="00277462"/>
    <w:rsid w:val="002B193E"/>
    <w:rsid w:val="002E1212"/>
    <w:rsid w:val="002E23B9"/>
    <w:rsid w:val="002F78B8"/>
    <w:rsid w:val="0030362B"/>
    <w:rsid w:val="00347F68"/>
    <w:rsid w:val="0037263C"/>
    <w:rsid w:val="003B0012"/>
    <w:rsid w:val="003B7B14"/>
    <w:rsid w:val="003E1D29"/>
    <w:rsid w:val="003F4075"/>
    <w:rsid w:val="00440DEC"/>
    <w:rsid w:val="00443CDD"/>
    <w:rsid w:val="00461323"/>
    <w:rsid w:val="0049456B"/>
    <w:rsid w:val="004A05A7"/>
    <w:rsid w:val="004F529C"/>
    <w:rsid w:val="005360A4"/>
    <w:rsid w:val="0054043B"/>
    <w:rsid w:val="00545BC7"/>
    <w:rsid w:val="00563E61"/>
    <w:rsid w:val="005662BC"/>
    <w:rsid w:val="005B1AA9"/>
    <w:rsid w:val="005B3B7A"/>
    <w:rsid w:val="005F45A0"/>
    <w:rsid w:val="006007CA"/>
    <w:rsid w:val="00602AA2"/>
    <w:rsid w:val="006044E8"/>
    <w:rsid w:val="00636F38"/>
    <w:rsid w:val="0064431E"/>
    <w:rsid w:val="006C3947"/>
    <w:rsid w:val="006F446B"/>
    <w:rsid w:val="006F7594"/>
    <w:rsid w:val="00724008"/>
    <w:rsid w:val="00734399"/>
    <w:rsid w:val="00752E3A"/>
    <w:rsid w:val="007C1B5C"/>
    <w:rsid w:val="00807826"/>
    <w:rsid w:val="00830791"/>
    <w:rsid w:val="00836170"/>
    <w:rsid w:val="0084725F"/>
    <w:rsid w:val="008560B6"/>
    <w:rsid w:val="008B32B6"/>
    <w:rsid w:val="008D331F"/>
    <w:rsid w:val="008E6F98"/>
    <w:rsid w:val="008F4E1F"/>
    <w:rsid w:val="009111D1"/>
    <w:rsid w:val="00921C08"/>
    <w:rsid w:val="00925029"/>
    <w:rsid w:val="0094519D"/>
    <w:rsid w:val="00961C18"/>
    <w:rsid w:val="00981F58"/>
    <w:rsid w:val="009A53EB"/>
    <w:rsid w:val="009C1AE5"/>
    <w:rsid w:val="009C7D8F"/>
    <w:rsid w:val="00A22539"/>
    <w:rsid w:val="00A371A4"/>
    <w:rsid w:val="00A87E0B"/>
    <w:rsid w:val="00A90FDE"/>
    <w:rsid w:val="00B17B3E"/>
    <w:rsid w:val="00B27796"/>
    <w:rsid w:val="00B52454"/>
    <w:rsid w:val="00B6002F"/>
    <w:rsid w:val="00B67538"/>
    <w:rsid w:val="00BA2532"/>
    <w:rsid w:val="00BA26BA"/>
    <w:rsid w:val="00BE493C"/>
    <w:rsid w:val="00BF6EC9"/>
    <w:rsid w:val="00C97DBE"/>
    <w:rsid w:val="00CA356B"/>
    <w:rsid w:val="00CF4BA4"/>
    <w:rsid w:val="00CF5D16"/>
    <w:rsid w:val="00D41F92"/>
    <w:rsid w:val="00D906CE"/>
    <w:rsid w:val="00DC1685"/>
    <w:rsid w:val="00E025F8"/>
    <w:rsid w:val="00E02D25"/>
    <w:rsid w:val="00E0780D"/>
    <w:rsid w:val="00E3385B"/>
    <w:rsid w:val="00E35701"/>
    <w:rsid w:val="00E96410"/>
    <w:rsid w:val="00F01CFC"/>
    <w:rsid w:val="00F27358"/>
    <w:rsid w:val="00F316B8"/>
    <w:rsid w:val="00FA33DE"/>
    <w:rsid w:val="00FB53A6"/>
    <w:rsid w:val="00FD2C9E"/>
    <w:rsid w:val="00FD2DCC"/>
    <w:rsid w:val="00FF2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3050"/>
  <w15:chartTrackingRefBased/>
  <w15:docId w15:val="{8B53E701-61B7-4E3D-9DF1-A87F30DE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93C"/>
    <w:rPr>
      <w:rFonts w:eastAsiaTheme="majorEastAsia" w:cstheme="majorBidi"/>
      <w:color w:val="272727" w:themeColor="text1" w:themeTint="D8"/>
    </w:rPr>
  </w:style>
  <w:style w:type="paragraph" w:styleId="Title">
    <w:name w:val="Title"/>
    <w:basedOn w:val="Normal"/>
    <w:next w:val="Normal"/>
    <w:link w:val="TitleChar"/>
    <w:uiPriority w:val="10"/>
    <w:qFormat/>
    <w:rsid w:val="00BE4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93C"/>
    <w:pPr>
      <w:spacing w:before="160"/>
      <w:jc w:val="center"/>
    </w:pPr>
    <w:rPr>
      <w:i/>
      <w:iCs/>
      <w:color w:val="404040" w:themeColor="text1" w:themeTint="BF"/>
    </w:rPr>
  </w:style>
  <w:style w:type="character" w:customStyle="1" w:styleId="QuoteChar">
    <w:name w:val="Quote Char"/>
    <w:basedOn w:val="DefaultParagraphFont"/>
    <w:link w:val="Quote"/>
    <w:uiPriority w:val="29"/>
    <w:rsid w:val="00BE493C"/>
    <w:rPr>
      <w:i/>
      <w:iCs/>
      <w:color w:val="404040" w:themeColor="text1" w:themeTint="BF"/>
    </w:rPr>
  </w:style>
  <w:style w:type="paragraph" w:styleId="ListParagraph">
    <w:name w:val="List Paragraph"/>
    <w:basedOn w:val="Normal"/>
    <w:uiPriority w:val="34"/>
    <w:qFormat/>
    <w:rsid w:val="00BE493C"/>
    <w:pPr>
      <w:ind w:left="720"/>
      <w:contextualSpacing/>
    </w:pPr>
  </w:style>
  <w:style w:type="character" w:styleId="IntenseEmphasis">
    <w:name w:val="Intense Emphasis"/>
    <w:basedOn w:val="DefaultParagraphFont"/>
    <w:uiPriority w:val="21"/>
    <w:qFormat/>
    <w:rsid w:val="00BE493C"/>
    <w:rPr>
      <w:i/>
      <w:iCs/>
      <w:color w:val="0F4761" w:themeColor="accent1" w:themeShade="BF"/>
    </w:rPr>
  </w:style>
  <w:style w:type="paragraph" w:styleId="IntenseQuote">
    <w:name w:val="Intense Quote"/>
    <w:basedOn w:val="Normal"/>
    <w:next w:val="Normal"/>
    <w:link w:val="IntenseQuoteChar"/>
    <w:uiPriority w:val="30"/>
    <w:qFormat/>
    <w:rsid w:val="00BE4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93C"/>
    <w:rPr>
      <w:i/>
      <w:iCs/>
      <w:color w:val="0F4761" w:themeColor="accent1" w:themeShade="BF"/>
    </w:rPr>
  </w:style>
  <w:style w:type="character" w:styleId="IntenseReference">
    <w:name w:val="Intense Reference"/>
    <w:basedOn w:val="DefaultParagraphFont"/>
    <w:uiPriority w:val="32"/>
    <w:qFormat/>
    <w:rsid w:val="00BE493C"/>
    <w:rPr>
      <w:b/>
      <w:bCs/>
      <w:smallCaps/>
      <w:color w:val="0F4761" w:themeColor="accent1" w:themeShade="BF"/>
      <w:spacing w:val="5"/>
    </w:rPr>
  </w:style>
  <w:style w:type="paragraph" w:styleId="Header">
    <w:name w:val="header"/>
    <w:basedOn w:val="Normal"/>
    <w:link w:val="HeaderChar"/>
    <w:uiPriority w:val="99"/>
    <w:unhideWhenUsed/>
    <w:rsid w:val="00847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5F"/>
  </w:style>
  <w:style w:type="paragraph" w:styleId="Footer">
    <w:name w:val="footer"/>
    <w:basedOn w:val="Normal"/>
    <w:link w:val="FooterChar"/>
    <w:uiPriority w:val="99"/>
    <w:unhideWhenUsed/>
    <w:rsid w:val="00847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25F"/>
  </w:style>
  <w:style w:type="paragraph" w:styleId="Revision">
    <w:name w:val="Revision"/>
    <w:hidden/>
    <w:uiPriority w:val="99"/>
    <w:semiHidden/>
    <w:rsid w:val="00563E61"/>
    <w:pPr>
      <w:spacing w:after="0" w:line="240" w:lineRule="auto"/>
    </w:pPr>
  </w:style>
  <w:style w:type="character" w:styleId="CommentReference">
    <w:name w:val="annotation reference"/>
    <w:basedOn w:val="DefaultParagraphFont"/>
    <w:uiPriority w:val="99"/>
    <w:semiHidden/>
    <w:unhideWhenUsed/>
    <w:rsid w:val="00563E61"/>
    <w:rPr>
      <w:sz w:val="16"/>
      <w:szCs w:val="16"/>
    </w:rPr>
  </w:style>
  <w:style w:type="paragraph" w:styleId="CommentText">
    <w:name w:val="annotation text"/>
    <w:basedOn w:val="Normal"/>
    <w:link w:val="CommentTextChar"/>
    <w:uiPriority w:val="99"/>
    <w:semiHidden/>
    <w:unhideWhenUsed/>
    <w:rsid w:val="00563E61"/>
    <w:pPr>
      <w:spacing w:line="240" w:lineRule="auto"/>
    </w:pPr>
    <w:rPr>
      <w:sz w:val="20"/>
      <w:szCs w:val="20"/>
    </w:rPr>
  </w:style>
  <w:style w:type="character" w:customStyle="1" w:styleId="CommentTextChar">
    <w:name w:val="Comment Text Char"/>
    <w:basedOn w:val="DefaultParagraphFont"/>
    <w:link w:val="CommentText"/>
    <w:uiPriority w:val="99"/>
    <w:semiHidden/>
    <w:rsid w:val="00563E61"/>
    <w:rPr>
      <w:sz w:val="20"/>
      <w:szCs w:val="20"/>
    </w:rPr>
  </w:style>
  <w:style w:type="paragraph" w:styleId="CommentSubject">
    <w:name w:val="annotation subject"/>
    <w:basedOn w:val="CommentText"/>
    <w:next w:val="CommentText"/>
    <w:link w:val="CommentSubjectChar"/>
    <w:uiPriority w:val="99"/>
    <w:semiHidden/>
    <w:unhideWhenUsed/>
    <w:rsid w:val="00563E61"/>
    <w:rPr>
      <w:b/>
      <w:bCs/>
    </w:rPr>
  </w:style>
  <w:style w:type="character" w:customStyle="1" w:styleId="CommentSubjectChar">
    <w:name w:val="Comment Subject Char"/>
    <w:basedOn w:val="CommentTextChar"/>
    <w:link w:val="CommentSubject"/>
    <w:uiPriority w:val="99"/>
    <w:semiHidden/>
    <w:rsid w:val="00563E61"/>
    <w:rPr>
      <w:b/>
      <w:bCs/>
      <w:sz w:val="20"/>
      <w:szCs w:val="20"/>
    </w:rPr>
  </w:style>
  <w:style w:type="paragraph" w:styleId="FootnoteText">
    <w:name w:val="footnote text"/>
    <w:basedOn w:val="Normal"/>
    <w:link w:val="FootnoteTextChar"/>
    <w:uiPriority w:val="99"/>
    <w:semiHidden/>
    <w:unhideWhenUsed/>
    <w:rsid w:val="00FB5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3A6"/>
    <w:rPr>
      <w:sz w:val="20"/>
      <w:szCs w:val="20"/>
    </w:rPr>
  </w:style>
  <w:style w:type="character" w:styleId="FootnoteReference">
    <w:name w:val="footnote reference"/>
    <w:basedOn w:val="DefaultParagraphFont"/>
    <w:uiPriority w:val="99"/>
    <w:semiHidden/>
    <w:unhideWhenUsed/>
    <w:rsid w:val="00FB53A6"/>
    <w:rPr>
      <w:vertAlign w:val="superscript"/>
    </w:rPr>
  </w:style>
  <w:style w:type="character" w:styleId="Hyperlink">
    <w:name w:val="Hyperlink"/>
    <w:basedOn w:val="DefaultParagraphFont"/>
    <w:uiPriority w:val="99"/>
    <w:unhideWhenUsed/>
    <w:rsid w:val="00FB53A6"/>
    <w:rPr>
      <w:color w:val="467886" w:themeColor="hyperlink"/>
      <w:u w:val="single"/>
    </w:rPr>
  </w:style>
  <w:style w:type="character" w:styleId="UnresolvedMention">
    <w:name w:val="Unresolved Mention"/>
    <w:basedOn w:val="DefaultParagraphFont"/>
    <w:uiPriority w:val="99"/>
    <w:semiHidden/>
    <w:unhideWhenUsed/>
    <w:rsid w:val="00FB53A6"/>
    <w:rPr>
      <w:color w:val="605E5C"/>
      <w:shd w:val="clear" w:color="auto" w:fill="E1DFDD"/>
    </w:rPr>
  </w:style>
  <w:style w:type="paragraph" w:customStyle="1" w:styleId="Default">
    <w:name w:val="Default"/>
    <w:rsid w:val="00C97DB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character" w:customStyle="1" w:styleId="None">
    <w:name w:val="None"/>
    <w:rsid w:val="00C97DBE"/>
  </w:style>
  <w:style w:type="character" w:customStyle="1" w:styleId="Hyperlink0">
    <w:name w:val="Hyperlink.0"/>
    <w:basedOn w:val="None"/>
    <w:rsid w:val="00C97DBE"/>
    <w:rPr>
      <w:color w:val="011EA9"/>
      <w:u w:val="single" w:color="0432FF"/>
    </w:rPr>
  </w:style>
  <w:style w:type="numbering" w:customStyle="1" w:styleId="Bullet">
    <w:name w:val="Bullet"/>
    <w:rsid w:val="00C97DBE"/>
    <w:pPr>
      <w:numPr>
        <w:numId w:val="2"/>
      </w:numPr>
    </w:pPr>
  </w:style>
  <w:style w:type="character" w:customStyle="1" w:styleId="Hyperlink1">
    <w:name w:val="Hyperlink.1"/>
    <w:basedOn w:val="DefaultParagraphFont"/>
    <w:rsid w:val="00C97DBE"/>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ni.gov.uk/publications/planning-future-transport-tim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8CE7-3B5D-4639-A934-61917255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2</cp:revision>
  <dcterms:created xsi:type="dcterms:W3CDTF">2024-12-23T15:55:00Z</dcterms:created>
  <dcterms:modified xsi:type="dcterms:W3CDTF">2024-12-23T15:55:00Z</dcterms:modified>
</cp:coreProperties>
</file>